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97" w:rsidRPr="00E714E6" w:rsidRDefault="00611597" w:rsidP="003C10AD">
      <w:pPr>
        <w:spacing w:after="0"/>
        <w:rPr>
          <w:b/>
          <w:color w:val="000000" w:themeColor="text1"/>
          <w:sz w:val="20"/>
          <w:szCs w:val="20"/>
        </w:rPr>
      </w:pPr>
    </w:p>
    <w:p w:rsidR="00BE0329" w:rsidRPr="00E714E6" w:rsidRDefault="00BE0329" w:rsidP="003C10AD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ANAKART</w:t>
      </w:r>
      <w:r w:rsidRPr="00E714E6">
        <w:rPr>
          <w:color w:val="000000" w:themeColor="text1"/>
          <w:sz w:val="20"/>
          <w:szCs w:val="20"/>
        </w:rPr>
        <w:t>:</w:t>
      </w:r>
      <w:r w:rsidR="003B762C" w:rsidRPr="00E714E6">
        <w:rPr>
          <w:color w:val="000000" w:themeColor="text1"/>
          <w:sz w:val="20"/>
          <w:szCs w:val="20"/>
        </w:rPr>
        <w:t xml:space="preserve"> </w:t>
      </w:r>
      <w:r w:rsidRPr="00E714E6">
        <w:rPr>
          <w:color w:val="000000" w:themeColor="text1"/>
          <w:sz w:val="20"/>
          <w:szCs w:val="20"/>
        </w:rPr>
        <w:t>Bir bilgisayarın</w:t>
      </w:r>
      <w:r w:rsidR="00D83B2E" w:rsidRPr="00E714E6">
        <w:rPr>
          <w:color w:val="000000" w:themeColor="text1"/>
          <w:sz w:val="20"/>
          <w:szCs w:val="20"/>
        </w:rPr>
        <w:t xml:space="preserve"> </w:t>
      </w:r>
      <w:r w:rsidRPr="00E714E6">
        <w:rPr>
          <w:color w:val="000000" w:themeColor="text1"/>
          <w:sz w:val="20"/>
          <w:szCs w:val="20"/>
        </w:rPr>
        <w:t>tüm parçalarını üzerinde barındıran ve bu parçaların iletişimini sağlayan elektronik devredir.</w:t>
      </w:r>
    </w:p>
    <w:p w:rsidR="0016675A" w:rsidRPr="00E714E6" w:rsidRDefault="00BE0329" w:rsidP="003C10AD">
      <w:pPr>
        <w:spacing w:after="0"/>
        <w:rPr>
          <w:color w:val="000000" w:themeColor="text1"/>
          <w:sz w:val="20"/>
          <w:szCs w:val="20"/>
        </w:rPr>
      </w:pPr>
      <w:proofErr w:type="spellStart"/>
      <w:r w:rsidRPr="00E714E6">
        <w:rPr>
          <w:color w:val="000000" w:themeColor="text1"/>
          <w:sz w:val="20"/>
          <w:szCs w:val="20"/>
        </w:rPr>
        <w:t>Anakartın</w:t>
      </w:r>
      <w:proofErr w:type="spellEnd"/>
      <w:r w:rsidRPr="00E714E6">
        <w:rPr>
          <w:color w:val="000000" w:themeColor="text1"/>
          <w:sz w:val="20"/>
          <w:szCs w:val="20"/>
        </w:rPr>
        <w:t xml:space="preserve"> temel görevi, üzerinde bulunan birimler ile </w:t>
      </w:r>
      <w:r w:rsidR="0016675A" w:rsidRPr="00E714E6">
        <w:rPr>
          <w:color w:val="000000" w:themeColor="text1"/>
          <w:sz w:val="20"/>
          <w:szCs w:val="20"/>
        </w:rPr>
        <w:t>sonradan takılan birimler arasında bağlantı kurarak hızlı veri aktarımı sağlamaktır.</w:t>
      </w:r>
      <w:r w:rsidR="00E25044" w:rsidRPr="00E714E6">
        <w:rPr>
          <w:b/>
          <w:noProof/>
          <w:color w:val="000000" w:themeColor="text1"/>
          <w:sz w:val="20"/>
          <w:szCs w:val="20"/>
        </w:rPr>
        <w:t xml:space="preserve"> </w:t>
      </w:r>
    </w:p>
    <w:p w:rsidR="00D4346D" w:rsidRPr="00E714E6" w:rsidRDefault="00AD0761" w:rsidP="003C10AD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Anakart seçiminde</w:t>
      </w:r>
      <w:r w:rsidR="00D4346D" w:rsidRPr="00E714E6">
        <w:rPr>
          <w:color w:val="000000" w:themeColor="text1"/>
          <w:sz w:val="20"/>
          <w:szCs w:val="20"/>
        </w:rPr>
        <w:t xml:space="preserve"> dikkat edi</w:t>
      </w:r>
      <w:r w:rsidRPr="00E714E6">
        <w:rPr>
          <w:color w:val="000000" w:themeColor="text1"/>
          <w:sz w:val="20"/>
          <w:szCs w:val="20"/>
        </w:rPr>
        <w:t>lmesi gereken en önemli nokta;  A</w:t>
      </w:r>
      <w:r w:rsidR="00D4346D" w:rsidRPr="00E714E6">
        <w:rPr>
          <w:color w:val="000000" w:themeColor="text1"/>
          <w:sz w:val="20"/>
          <w:szCs w:val="20"/>
        </w:rPr>
        <w:t>nakart, CPU(işlemci) RAM üçlüsünün uygunluğudur.  İşlemci yonga seti</w:t>
      </w:r>
      <w:r w:rsidRPr="00E714E6">
        <w:rPr>
          <w:color w:val="000000" w:themeColor="text1"/>
          <w:sz w:val="20"/>
          <w:szCs w:val="20"/>
        </w:rPr>
        <w:t>nin</w:t>
      </w:r>
      <w:r w:rsidR="00D4346D" w:rsidRPr="00E714E6">
        <w:rPr>
          <w:color w:val="000000" w:themeColor="text1"/>
          <w:sz w:val="20"/>
          <w:szCs w:val="20"/>
        </w:rPr>
        <w:t xml:space="preserve"> </w:t>
      </w:r>
      <w:proofErr w:type="spellStart"/>
      <w:r w:rsidR="00D4346D" w:rsidRPr="00E714E6">
        <w:rPr>
          <w:color w:val="000000" w:themeColor="text1"/>
          <w:sz w:val="20"/>
          <w:szCs w:val="20"/>
        </w:rPr>
        <w:t>anakartla</w:t>
      </w:r>
      <w:proofErr w:type="spellEnd"/>
      <w:r w:rsidR="00D4346D" w:rsidRPr="00E714E6">
        <w:rPr>
          <w:color w:val="000000" w:themeColor="text1"/>
          <w:sz w:val="20"/>
          <w:szCs w:val="20"/>
        </w:rPr>
        <w:t xml:space="preserve"> uyumlu olması</w:t>
      </w:r>
      <w:r w:rsidRPr="00E714E6">
        <w:rPr>
          <w:color w:val="000000" w:themeColor="text1"/>
          <w:sz w:val="20"/>
          <w:szCs w:val="20"/>
        </w:rPr>
        <w:t xml:space="preserve"> gerekir.</w:t>
      </w:r>
      <w:r w:rsidR="00D4346D" w:rsidRPr="00E714E6">
        <w:rPr>
          <w:color w:val="000000" w:themeColor="text1"/>
          <w:sz w:val="20"/>
          <w:szCs w:val="20"/>
        </w:rPr>
        <w:t xml:space="preserve"> RAM hızı da </w:t>
      </w:r>
      <w:proofErr w:type="spellStart"/>
      <w:r w:rsidR="00D4346D" w:rsidRPr="00E714E6">
        <w:rPr>
          <w:color w:val="000000" w:themeColor="text1"/>
          <w:sz w:val="20"/>
          <w:szCs w:val="20"/>
        </w:rPr>
        <w:t>Anakarta</w:t>
      </w:r>
      <w:proofErr w:type="spellEnd"/>
      <w:r w:rsidR="00D4346D" w:rsidRPr="00E714E6">
        <w:rPr>
          <w:color w:val="000000" w:themeColor="text1"/>
          <w:sz w:val="20"/>
          <w:szCs w:val="20"/>
        </w:rPr>
        <w:t xml:space="preserve"> uygun olması gereklidir.</w:t>
      </w:r>
    </w:p>
    <w:p w:rsidR="00AD0761" w:rsidRPr="00E714E6" w:rsidRDefault="003E2D79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550208" behindDoc="0" locked="0" layoutInCell="1" allowOverlap="1" wp14:anchorId="21F94A06" wp14:editId="739993DB">
            <wp:simplePos x="0" y="0"/>
            <wp:positionH relativeFrom="column">
              <wp:posOffset>5116830</wp:posOffset>
            </wp:positionH>
            <wp:positionV relativeFrom="paragraph">
              <wp:posOffset>96520</wp:posOffset>
            </wp:positionV>
            <wp:extent cx="2232660" cy="798195"/>
            <wp:effectExtent l="0" t="0" r="0" b="0"/>
            <wp:wrapSquare wrapText="bothSides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0503553691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61" w:rsidRPr="00E714E6">
        <w:rPr>
          <w:color w:val="000000" w:themeColor="text1"/>
          <w:sz w:val="20"/>
          <w:szCs w:val="20"/>
        </w:rPr>
        <w:t xml:space="preserve">Günümüzde </w:t>
      </w:r>
      <w:r w:rsidR="004C6656" w:rsidRPr="00E714E6">
        <w:rPr>
          <w:color w:val="000000" w:themeColor="text1"/>
          <w:sz w:val="20"/>
          <w:szCs w:val="20"/>
        </w:rPr>
        <w:t xml:space="preserve">Anakart üretici firmaları </w:t>
      </w:r>
      <w:r w:rsidR="00AD0761" w:rsidRPr="00E714E6">
        <w:rPr>
          <w:color w:val="000000" w:themeColor="text1"/>
          <w:sz w:val="20"/>
          <w:szCs w:val="20"/>
        </w:rPr>
        <w:t>ATX PC kasaları</w:t>
      </w:r>
      <w:r w:rsidR="004C6656" w:rsidRPr="00E714E6">
        <w:rPr>
          <w:color w:val="000000" w:themeColor="text1"/>
          <w:sz w:val="20"/>
          <w:szCs w:val="20"/>
        </w:rPr>
        <w:t>na uygun şekilde Anakart üretmektedir.</w:t>
      </w:r>
    </w:p>
    <w:p w:rsidR="00AD0761" w:rsidRPr="00E714E6" w:rsidRDefault="00CD1DD4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 xml:space="preserve">Port: </w:t>
      </w:r>
      <w:r w:rsidRPr="00E714E6">
        <w:rPr>
          <w:color w:val="000000" w:themeColor="text1"/>
          <w:sz w:val="20"/>
          <w:szCs w:val="20"/>
        </w:rPr>
        <w:t xml:space="preserve">Kasa arkasına gelen Anakart giriş yuvalarıdır. Kasaya dışarıda takılan tüm kabloların takıldığı girişlerin </w:t>
      </w:r>
      <w:proofErr w:type="spellStart"/>
      <w:r w:rsidRPr="00E714E6">
        <w:rPr>
          <w:color w:val="000000" w:themeColor="text1"/>
          <w:sz w:val="20"/>
          <w:szCs w:val="20"/>
        </w:rPr>
        <w:t>herbirine</w:t>
      </w:r>
      <w:proofErr w:type="spellEnd"/>
      <w:r w:rsidRPr="00E714E6">
        <w:rPr>
          <w:color w:val="000000" w:themeColor="text1"/>
          <w:sz w:val="20"/>
          <w:szCs w:val="20"/>
        </w:rPr>
        <w:t xml:space="preserve"> port denir. Örneğin; USB portu, VGA portu, PS/2 portu, Ethernet portu gibi</w:t>
      </w:r>
      <w:proofErr w:type="gramStart"/>
      <w:r w:rsidRPr="00E714E6">
        <w:rPr>
          <w:color w:val="000000" w:themeColor="text1"/>
          <w:sz w:val="20"/>
          <w:szCs w:val="20"/>
        </w:rPr>
        <w:t>..</w:t>
      </w:r>
      <w:proofErr w:type="gramEnd"/>
    </w:p>
    <w:p w:rsidR="003B762C" w:rsidRPr="00E714E6" w:rsidRDefault="003B762C" w:rsidP="0016675A">
      <w:pPr>
        <w:spacing w:after="0"/>
        <w:rPr>
          <w:color w:val="000000" w:themeColor="text1"/>
          <w:sz w:val="20"/>
          <w:szCs w:val="20"/>
        </w:rPr>
      </w:pPr>
      <w:proofErr w:type="spellStart"/>
      <w:r w:rsidRPr="00E714E6">
        <w:rPr>
          <w:b/>
          <w:color w:val="000000" w:themeColor="text1"/>
          <w:sz w:val="20"/>
          <w:szCs w:val="20"/>
        </w:rPr>
        <w:t>Slot</w:t>
      </w:r>
      <w:proofErr w:type="spellEnd"/>
      <w:r w:rsidRPr="00E714E6">
        <w:rPr>
          <w:color w:val="000000" w:themeColor="text1"/>
          <w:sz w:val="20"/>
          <w:szCs w:val="20"/>
        </w:rPr>
        <w:t xml:space="preserve">: </w:t>
      </w:r>
      <w:proofErr w:type="spellStart"/>
      <w:r w:rsidRPr="00E714E6">
        <w:rPr>
          <w:color w:val="000000" w:themeColor="text1"/>
          <w:sz w:val="20"/>
          <w:szCs w:val="20"/>
        </w:rPr>
        <w:t>Anakart</w:t>
      </w:r>
      <w:proofErr w:type="spellEnd"/>
      <w:r w:rsidRPr="00E714E6">
        <w:rPr>
          <w:color w:val="000000" w:themeColor="text1"/>
          <w:sz w:val="20"/>
          <w:szCs w:val="20"/>
        </w:rPr>
        <w:t xml:space="preserve"> üzerine kartların dikey </w:t>
      </w:r>
      <w:proofErr w:type="gramStart"/>
      <w:r w:rsidRPr="00E714E6">
        <w:rPr>
          <w:color w:val="000000" w:themeColor="text1"/>
          <w:sz w:val="20"/>
          <w:szCs w:val="20"/>
        </w:rPr>
        <w:t>olarak  takılmasını</w:t>
      </w:r>
      <w:proofErr w:type="gramEnd"/>
      <w:r w:rsidRPr="00E714E6">
        <w:rPr>
          <w:color w:val="000000" w:themeColor="text1"/>
          <w:sz w:val="20"/>
          <w:szCs w:val="20"/>
        </w:rPr>
        <w:t xml:space="preserve"> sağlayan</w:t>
      </w:r>
      <w:r w:rsidR="00BF024F" w:rsidRPr="00E714E6">
        <w:rPr>
          <w:color w:val="000000" w:themeColor="text1"/>
          <w:sz w:val="20"/>
          <w:szCs w:val="20"/>
        </w:rPr>
        <w:t xml:space="preserve"> genişleme</w:t>
      </w:r>
      <w:r w:rsidRPr="00E714E6">
        <w:rPr>
          <w:color w:val="000000" w:themeColor="text1"/>
          <w:sz w:val="20"/>
          <w:szCs w:val="20"/>
        </w:rPr>
        <w:t xml:space="preserve"> yuvalardır.</w:t>
      </w:r>
    </w:p>
    <w:p w:rsidR="003B762C" w:rsidRPr="00E714E6" w:rsidRDefault="003B762C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Soket</w:t>
      </w:r>
      <w:r w:rsidRPr="00E714E6">
        <w:rPr>
          <w:color w:val="000000" w:themeColor="text1"/>
          <w:sz w:val="20"/>
          <w:szCs w:val="20"/>
        </w:rPr>
        <w:t>: donanım parçasının tam olarak oturmasını sağlayan yuvadır. (işlemci soketi gibi)</w:t>
      </w:r>
    </w:p>
    <w:p w:rsidR="003B762C" w:rsidRPr="00E714E6" w:rsidRDefault="003B762C" w:rsidP="0016675A">
      <w:pPr>
        <w:spacing w:after="0"/>
        <w:rPr>
          <w:color w:val="000000" w:themeColor="text1"/>
          <w:sz w:val="20"/>
          <w:szCs w:val="20"/>
        </w:rPr>
      </w:pPr>
      <w:proofErr w:type="spellStart"/>
      <w:r w:rsidRPr="00E714E6">
        <w:rPr>
          <w:b/>
          <w:color w:val="000000" w:themeColor="text1"/>
          <w:sz w:val="20"/>
          <w:szCs w:val="20"/>
        </w:rPr>
        <w:t>Onboard</w:t>
      </w:r>
      <w:proofErr w:type="spellEnd"/>
      <w:r w:rsidRPr="00E714E6">
        <w:rPr>
          <w:color w:val="000000" w:themeColor="text1"/>
          <w:sz w:val="20"/>
          <w:szCs w:val="20"/>
        </w:rPr>
        <w:t xml:space="preserve">: </w:t>
      </w:r>
      <w:proofErr w:type="spellStart"/>
      <w:r w:rsidRPr="00E714E6">
        <w:rPr>
          <w:color w:val="000000" w:themeColor="text1"/>
          <w:sz w:val="20"/>
          <w:szCs w:val="20"/>
        </w:rPr>
        <w:t>Anakart</w:t>
      </w:r>
      <w:proofErr w:type="spellEnd"/>
      <w:r w:rsidRPr="00E714E6">
        <w:rPr>
          <w:color w:val="000000" w:themeColor="text1"/>
          <w:sz w:val="20"/>
          <w:szCs w:val="20"/>
        </w:rPr>
        <w:t xml:space="preserve"> üzerinde tümleşik olarak bulunan </w:t>
      </w:r>
      <w:proofErr w:type="spellStart"/>
      <w:proofErr w:type="gramStart"/>
      <w:r w:rsidRPr="00E714E6">
        <w:rPr>
          <w:color w:val="000000" w:themeColor="text1"/>
          <w:sz w:val="20"/>
          <w:szCs w:val="20"/>
        </w:rPr>
        <w:t>ses,ekran</w:t>
      </w:r>
      <w:proofErr w:type="spellEnd"/>
      <w:proofErr w:type="gramEnd"/>
      <w:r w:rsidRPr="00E714E6">
        <w:rPr>
          <w:color w:val="000000" w:themeColor="text1"/>
          <w:sz w:val="20"/>
          <w:szCs w:val="20"/>
        </w:rPr>
        <w:t>,</w:t>
      </w:r>
      <w:r w:rsidR="00611597" w:rsidRPr="00E714E6">
        <w:rPr>
          <w:color w:val="000000" w:themeColor="text1"/>
          <w:sz w:val="20"/>
          <w:szCs w:val="20"/>
        </w:rPr>
        <w:t xml:space="preserve"> </w:t>
      </w:r>
      <w:proofErr w:type="spellStart"/>
      <w:r w:rsidRPr="00E714E6">
        <w:rPr>
          <w:color w:val="000000" w:themeColor="text1"/>
          <w:sz w:val="20"/>
          <w:szCs w:val="20"/>
        </w:rPr>
        <w:t>ethernet</w:t>
      </w:r>
      <w:proofErr w:type="spellEnd"/>
      <w:r w:rsidRPr="00E714E6">
        <w:rPr>
          <w:color w:val="000000" w:themeColor="text1"/>
          <w:sz w:val="20"/>
          <w:szCs w:val="20"/>
        </w:rPr>
        <w:t xml:space="preserve"> kartlarına </w:t>
      </w:r>
      <w:proofErr w:type="spellStart"/>
      <w:r w:rsidRPr="00E714E6">
        <w:rPr>
          <w:color w:val="000000" w:themeColor="text1"/>
          <w:sz w:val="20"/>
          <w:szCs w:val="20"/>
        </w:rPr>
        <w:t>onboard</w:t>
      </w:r>
      <w:proofErr w:type="spellEnd"/>
      <w:r w:rsidRPr="00E714E6">
        <w:rPr>
          <w:color w:val="000000" w:themeColor="text1"/>
          <w:sz w:val="20"/>
          <w:szCs w:val="20"/>
        </w:rPr>
        <w:t xml:space="preserve"> kartlar denir.</w:t>
      </w:r>
    </w:p>
    <w:p w:rsidR="00AF5DBB" w:rsidRPr="00E714E6" w:rsidRDefault="000C15D2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 xml:space="preserve">Upgrade: </w:t>
      </w:r>
      <w:r w:rsidR="00D55D89" w:rsidRPr="00E714E6">
        <w:rPr>
          <w:b/>
          <w:color w:val="000000" w:themeColor="text1"/>
          <w:sz w:val="20"/>
          <w:szCs w:val="20"/>
        </w:rPr>
        <w:t xml:space="preserve">(Yükseltme) </w:t>
      </w:r>
      <w:r w:rsidRPr="00E714E6">
        <w:rPr>
          <w:color w:val="000000" w:themeColor="text1"/>
          <w:sz w:val="20"/>
          <w:szCs w:val="20"/>
        </w:rPr>
        <w:t>Bilgisayarın hızını performansını arttırmak için Kasa içindeki Donanım parçalarının daha gelişmişi ile d</w:t>
      </w:r>
      <w:r w:rsidR="00890755" w:rsidRPr="00E714E6">
        <w:rPr>
          <w:color w:val="000000" w:themeColor="text1"/>
          <w:sz w:val="20"/>
          <w:szCs w:val="20"/>
        </w:rPr>
        <w:t>eğiştirilmesi veya eklenmesi işlemine denir.</w:t>
      </w:r>
    </w:p>
    <w:p w:rsidR="00AF5DBB" w:rsidRPr="00E714E6" w:rsidRDefault="00AF5DBB" w:rsidP="0016675A">
      <w:pPr>
        <w:spacing w:after="0"/>
        <w:rPr>
          <w:b/>
          <w:color w:val="000000" w:themeColor="text1"/>
          <w:sz w:val="20"/>
          <w:szCs w:val="20"/>
        </w:rPr>
      </w:pPr>
    </w:p>
    <w:p w:rsidR="00AF5DBB" w:rsidRPr="00E714E6" w:rsidRDefault="00AF5DBB" w:rsidP="0016675A">
      <w:pPr>
        <w:spacing w:after="0"/>
        <w:rPr>
          <w:b/>
          <w:color w:val="000000" w:themeColor="text1"/>
          <w:sz w:val="20"/>
          <w:szCs w:val="20"/>
        </w:rPr>
      </w:pPr>
    </w:p>
    <w:p w:rsidR="00D4346D" w:rsidRPr="00E714E6" w:rsidRDefault="00CB2C95" w:rsidP="0016675A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544064" behindDoc="0" locked="0" layoutInCell="1" allowOverlap="1" wp14:anchorId="65CA23EE" wp14:editId="16D1468B">
            <wp:simplePos x="0" y="0"/>
            <wp:positionH relativeFrom="column">
              <wp:posOffset>7844155</wp:posOffset>
            </wp:positionH>
            <wp:positionV relativeFrom="paragraph">
              <wp:posOffset>-3219450</wp:posOffset>
            </wp:positionV>
            <wp:extent cx="2203450" cy="2077720"/>
            <wp:effectExtent l="0" t="0" r="0" b="0"/>
            <wp:wrapSquare wrapText="bothSides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p-pci-differenc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BB" w:rsidRPr="00E714E6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537920" behindDoc="0" locked="0" layoutInCell="1" allowOverlap="1" wp14:anchorId="758BF73E" wp14:editId="159900EF">
            <wp:simplePos x="0" y="0"/>
            <wp:positionH relativeFrom="column">
              <wp:posOffset>19050</wp:posOffset>
            </wp:positionH>
            <wp:positionV relativeFrom="paragraph">
              <wp:posOffset>-3173095</wp:posOffset>
            </wp:positionV>
            <wp:extent cx="4969510" cy="3638550"/>
            <wp:effectExtent l="0" t="0" r="0" b="0"/>
            <wp:wrapTopAndBottom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9" t="8180"/>
                    <a:stretch/>
                  </pic:blipFill>
                  <pic:spPr bwMode="auto">
                    <a:xfrm>
                      <a:off x="0" y="0"/>
                      <a:ext cx="496951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46D" w:rsidRPr="00E714E6">
        <w:rPr>
          <w:b/>
          <w:color w:val="000000" w:themeColor="text1"/>
          <w:sz w:val="20"/>
          <w:szCs w:val="20"/>
        </w:rPr>
        <w:t>Genişleme Yuvaları</w:t>
      </w:r>
      <w:r w:rsidR="00B97A58" w:rsidRPr="00E714E6">
        <w:rPr>
          <w:b/>
          <w:color w:val="000000" w:themeColor="text1"/>
          <w:sz w:val="20"/>
          <w:szCs w:val="20"/>
        </w:rPr>
        <w:t xml:space="preserve"> (SLOT)</w:t>
      </w:r>
      <w:r w:rsidR="00D4346D" w:rsidRPr="00E714E6">
        <w:rPr>
          <w:b/>
          <w:color w:val="000000" w:themeColor="text1"/>
          <w:sz w:val="20"/>
          <w:szCs w:val="20"/>
        </w:rPr>
        <w:t xml:space="preserve"> çeşitleri:</w:t>
      </w:r>
    </w:p>
    <w:p w:rsidR="00D4346D" w:rsidRPr="00E714E6" w:rsidRDefault="00B97A58" w:rsidP="0016675A">
      <w:pPr>
        <w:spacing w:after="0"/>
        <w:rPr>
          <w:strike/>
          <w:color w:val="000000" w:themeColor="text1"/>
          <w:sz w:val="20"/>
          <w:szCs w:val="20"/>
        </w:rPr>
      </w:pPr>
      <w:r w:rsidRPr="00E714E6">
        <w:rPr>
          <w:b/>
          <w:strike/>
          <w:color w:val="000000" w:themeColor="text1"/>
          <w:sz w:val="20"/>
          <w:szCs w:val="20"/>
        </w:rPr>
        <w:t>ISA</w:t>
      </w:r>
      <w:r w:rsidRPr="00E714E6">
        <w:rPr>
          <w:strike/>
          <w:color w:val="000000" w:themeColor="text1"/>
          <w:sz w:val="20"/>
          <w:szCs w:val="20"/>
        </w:rPr>
        <w:t xml:space="preserve">: en eski veri yolu </w:t>
      </w:r>
      <w:proofErr w:type="spellStart"/>
      <w:r w:rsidRPr="00E714E6">
        <w:rPr>
          <w:strike/>
          <w:color w:val="000000" w:themeColor="text1"/>
          <w:sz w:val="20"/>
          <w:szCs w:val="20"/>
        </w:rPr>
        <w:t>çeşiti</w:t>
      </w:r>
      <w:proofErr w:type="spellEnd"/>
      <w:r w:rsidRPr="00E714E6">
        <w:rPr>
          <w:strike/>
          <w:color w:val="000000" w:themeColor="text1"/>
          <w:sz w:val="20"/>
          <w:szCs w:val="20"/>
        </w:rPr>
        <w:t xml:space="preserve"> günümüzde artık kullanılmıyor.</w:t>
      </w:r>
    </w:p>
    <w:p w:rsidR="00B97A58" w:rsidRPr="00E714E6" w:rsidRDefault="00B97A58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PCI</w:t>
      </w:r>
      <w:r w:rsidRPr="00E714E6">
        <w:rPr>
          <w:color w:val="000000" w:themeColor="text1"/>
          <w:sz w:val="20"/>
          <w:szCs w:val="20"/>
        </w:rPr>
        <w:t xml:space="preserve">: Beyaz renkli </w:t>
      </w:r>
      <w:proofErr w:type="spellStart"/>
      <w:r w:rsidRPr="00E714E6">
        <w:rPr>
          <w:color w:val="000000" w:themeColor="text1"/>
          <w:sz w:val="20"/>
          <w:szCs w:val="20"/>
        </w:rPr>
        <w:t>slottur</w:t>
      </w:r>
      <w:proofErr w:type="spellEnd"/>
      <w:r w:rsidRPr="00E714E6">
        <w:rPr>
          <w:color w:val="000000" w:themeColor="text1"/>
          <w:sz w:val="20"/>
          <w:szCs w:val="20"/>
        </w:rPr>
        <w:t xml:space="preserve">. (Takılan kartlar: ses kartı </w:t>
      </w:r>
      <w:proofErr w:type="spellStart"/>
      <w:r w:rsidRPr="00E714E6">
        <w:rPr>
          <w:color w:val="000000" w:themeColor="text1"/>
          <w:sz w:val="20"/>
          <w:szCs w:val="20"/>
        </w:rPr>
        <w:t>tv</w:t>
      </w:r>
      <w:proofErr w:type="spellEnd"/>
      <w:r w:rsidRPr="00E714E6">
        <w:rPr>
          <w:color w:val="000000" w:themeColor="text1"/>
          <w:sz w:val="20"/>
          <w:szCs w:val="20"/>
        </w:rPr>
        <w:t xml:space="preserve"> kartı güvenlik kartı gibi)</w:t>
      </w:r>
    </w:p>
    <w:p w:rsidR="00B97A58" w:rsidRPr="00E714E6" w:rsidRDefault="00B97A58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AGP</w:t>
      </w:r>
      <w:r w:rsidRPr="00E714E6">
        <w:rPr>
          <w:color w:val="000000" w:themeColor="text1"/>
          <w:sz w:val="20"/>
          <w:szCs w:val="20"/>
        </w:rPr>
        <w:t xml:space="preserve">: Sadece Ekran kartları için Yapılmış veri </w:t>
      </w:r>
      <w:proofErr w:type="spellStart"/>
      <w:r w:rsidRPr="00E714E6">
        <w:rPr>
          <w:color w:val="000000" w:themeColor="text1"/>
          <w:sz w:val="20"/>
          <w:szCs w:val="20"/>
        </w:rPr>
        <w:t>slotudur</w:t>
      </w:r>
      <w:proofErr w:type="spellEnd"/>
      <w:r w:rsidRPr="00E714E6">
        <w:rPr>
          <w:color w:val="000000" w:themeColor="text1"/>
          <w:sz w:val="20"/>
          <w:szCs w:val="20"/>
        </w:rPr>
        <w:t>.</w:t>
      </w:r>
    </w:p>
    <w:p w:rsidR="00AD0761" w:rsidRPr="00E714E6" w:rsidRDefault="00AD0761" w:rsidP="0016675A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 xml:space="preserve">PCI-EXPRESS: (PCI-E) </w:t>
      </w:r>
    </w:p>
    <w:p w:rsidR="00CB2C95" w:rsidRPr="00E714E6" w:rsidRDefault="00B97A58" w:rsidP="00CD1DD4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Günümüz Teknolojisinde Kullanılan en hızlı </w:t>
      </w:r>
      <w:proofErr w:type="spellStart"/>
      <w:r w:rsidRPr="00E714E6">
        <w:rPr>
          <w:color w:val="000000" w:themeColor="text1"/>
          <w:sz w:val="20"/>
          <w:szCs w:val="20"/>
        </w:rPr>
        <w:t>Slottu</w:t>
      </w:r>
      <w:r w:rsidR="00AD0761" w:rsidRPr="00E714E6">
        <w:rPr>
          <w:color w:val="000000" w:themeColor="text1"/>
          <w:sz w:val="20"/>
          <w:szCs w:val="20"/>
        </w:rPr>
        <w:t>r</w:t>
      </w:r>
      <w:proofErr w:type="spellEnd"/>
      <w:r w:rsidR="00AD0761" w:rsidRPr="00E714E6">
        <w:rPr>
          <w:color w:val="000000" w:themeColor="text1"/>
          <w:sz w:val="20"/>
          <w:szCs w:val="20"/>
        </w:rPr>
        <w:t xml:space="preserve">. Genelde Ekran kartları PCI-16X </w:t>
      </w:r>
      <w:proofErr w:type="spellStart"/>
      <w:r w:rsidRPr="00E714E6">
        <w:rPr>
          <w:color w:val="000000" w:themeColor="text1"/>
          <w:sz w:val="20"/>
          <w:szCs w:val="20"/>
        </w:rPr>
        <w:t>slotunu</w:t>
      </w:r>
      <w:proofErr w:type="spellEnd"/>
      <w:r w:rsidRPr="00E714E6">
        <w:rPr>
          <w:color w:val="000000" w:themeColor="text1"/>
          <w:sz w:val="20"/>
          <w:szCs w:val="20"/>
        </w:rPr>
        <w:t xml:space="preserve"> kullanırlar.</w:t>
      </w:r>
      <w:r w:rsidR="00AD0761" w:rsidRPr="00E714E6">
        <w:rPr>
          <w:color w:val="000000" w:themeColor="text1"/>
          <w:sz w:val="20"/>
          <w:szCs w:val="20"/>
        </w:rPr>
        <w:t xml:space="preserve"> PCI-</w:t>
      </w:r>
      <w:proofErr w:type="gramStart"/>
      <w:r w:rsidR="00AD0761" w:rsidRPr="00E714E6">
        <w:rPr>
          <w:color w:val="000000" w:themeColor="text1"/>
          <w:sz w:val="20"/>
          <w:szCs w:val="20"/>
        </w:rPr>
        <w:t>2X  PCI</w:t>
      </w:r>
      <w:proofErr w:type="gramEnd"/>
      <w:r w:rsidR="00AD0761" w:rsidRPr="00E714E6">
        <w:rPr>
          <w:color w:val="000000" w:themeColor="text1"/>
          <w:sz w:val="20"/>
          <w:szCs w:val="20"/>
        </w:rPr>
        <w:t xml:space="preserve">-4X  PCI-8X   PCI-16X gibi </w:t>
      </w:r>
      <w:proofErr w:type="spellStart"/>
      <w:r w:rsidR="00AD0761" w:rsidRPr="00E714E6">
        <w:rPr>
          <w:color w:val="000000" w:themeColor="text1"/>
          <w:sz w:val="20"/>
          <w:szCs w:val="20"/>
        </w:rPr>
        <w:t>slot</w:t>
      </w:r>
      <w:proofErr w:type="spellEnd"/>
      <w:r w:rsidR="00AD0761" w:rsidRPr="00E714E6">
        <w:rPr>
          <w:color w:val="000000" w:themeColor="text1"/>
          <w:sz w:val="20"/>
          <w:szCs w:val="20"/>
        </w:rPr>
        <w:t xml:space="preserve"> yapıları bulunmaktadır.</w:t>
      </w:r>
    </w:p>
    <w:p w:rsidR="00CD1DD4" w:rsidRPr="00E714E6" w:rsidRDefault="00CD1DD4" w:rsidP="00CD1DD4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Bilgisayarın hızını, performansını etkileyen 6 birim vardır.</w:t>
      </w:r>
    </w:p>
    <w:p w:rsidR="00CD1DD4" w:rsidRPr="00E714E6" w:rsidRDefault="00CD1DD4" w:rsidP="00CD1DD4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1. </w:t>
      </w:r>
      <w:proofErr w:type="spellStart"/>
      <w:r w:rsidRPr="00E714E6">
        <w:rPr>
          <w:color w:val="000000" w:themeColor="text1"/>
          <w:sz w:val="20"/>
          <w:szCs w:val="20"/>
        </w:rPr>
        <w:t>Mainboard</w:t>
      </w:r>
      <w:proofErr w:type="spellEnd"/>
      <w:r w:rsidRPr="00E714E6">
        <w:rPr>
          <w:color w:val="000000" w:themeColor="text1"/>
          <w:sz w:val="20"/>
          <w:szCs w:val="20"/>
        </w:rPr>
        <w:t xml:space="preserve"> (</w:t>
      </w:r>
      <w:proofErr w:type="spellStart"/>
      <w:r w:rsidRPr="00E714E6">
        <w:rPr>
          <w:color w:val="000000" w:themeColor="text1"/>
          <w:sz w:val="20"/>
          <w:szCs w:val="20"/>
        </w:rPr>
        <w:t>Anakart</w:t>
      </w:r>
      <w:proofErr w:type="spellEnd"/>
      <w:r w:rsidRPr="00E714E6">
        <w:rPr>
          <w:color w:val="000000" w:themeColor="text1"/>
          <w:sz w:val="20"/>
          <w:szCs w:val="20"/>
        </w:rPr>
        <w:t>)</w:t>
      </w:r>
    </w:p>
    <w:p w:rsidR="00CD1DD4" w:rsidRPr="00E714E6" w:rsidRDefault="00CD1DD4" w:rsidP="00CD1DD4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2. CPU (İşlemci)</w:t>
      </w:r>
    </w:p>
    <w:p w:rsidR="00CD1DD4" w:rsidRPr="00E714E6" w:rsidRDefault="00CD1DD4" w:rsidP="00CD1DD4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3. Ram (</w:t>
      </w:r>
      <w:proofErr w:type="spellStart"/>
      <w:r w:rsidRPr="00E714E6">
        <w:rPr>
          <w:color w:val="000000" w:themeColor="text1"/>
          <w:sz w:val="20"/>
          <w:szCs w:val="20"/>
        </w:rPr>
        <w:t>Anabellek</w:t>
      </w:r>
      <w:proofErr w:type="spellEnd"/>
      <w:r w:rsidRPr="00E714E6">
        <w:rPr>
          <w:color w:val="000000" w:themeColor="text1"/>
          <w:sz w:val="20"/>
          <w:szCs w:val="20"/>
        </w:rPr>
        <w:t>)</w:t>
      </w:r>
    </w:p>
    <w:p w:rsidR="00CD1DD4" w:rsidRPr="00E714E6" w:rsidRDefault="009E390F" w:rsidP="00344FB8">
      <w:pPr>
        <w:spacing w:after="0"/>
        <w:jc w:val="both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4. </w:t>
      </w:r>
      <w:proofErr w:type="spellStart"/>
      <w:r w:rsidRPr="00E714E6">
        <w:rPr>
          <w:color w:val="000000" w:themeColor="text1"/>
          <w:sz w:val="20"/>
          <w:szCs w:val="20"/>
        </w:rPr>
        <w:t>Graph</w:t>
      </w:r>
      <w:r w:rsidR="00CD1DD4" w:rsidRPr="00E714E6">
        <w:rPr>
          <w:color w:val="000000" w:themeColor="text1"/>
          <w:sz w:val="20"/>
          <w:szCs w:val="20"/>
        </w:rPr>
        <w:t>ic</w:t>
      </w:r>
      <w:proofErr w:type="spellEnd"/>
      <w:r w:rsidR="00CD1DD4" w:rsidRPr="00E714E6">
        <w:rPr>
          <w:color w:val="000000" w:themeColor="text1"/>
          <w:sz w:val="20"/>
          <w:szCs w:val="20"/>
        </w:rPr>
        <w:t xml:space="preserve"> </w:t>
      </w:r>
      <w:proofErr w:type="spellStart"/>
      <w:r w:rsidR="00CD1DD4" w:rsidRPr="00E714E6">
        <w:rPr>
          <w:color w:val="000000" w:themeColor="text1"/>
          <w:sz w:val="20"/>
          <w:szCs w:val="20"/>
        </w:rPr>
        <w:t>Card</w:t>
      </w:r>
      <w:proofErr w:type="spellEnd"/>
      <w:r w:rsidR="00CD1DD4" w:rsidRPr="00E714E6">
        <w:rPr>
          <w:color w:val="000000" w:themeColor="text1"/>
          <w:sz w:val="20"/>
          <w:szCs w:val="20"/>
        </w:rPr>
        <w:t xml:space="preserve"> (Ekran Kartı)</w:t>
      </w:r>
    </w:p>
    <w:p w:rsidR="00CD1DD4" w:rsidRPr="00E714E6" w:rsidRDefault="00882193" w:rsidP="00CD1DD4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566592" behindDoc="0" locked="0" layoutInCell="1" allowOverlap="1" wp14:anchorId="29C58A98" wp14:editId="1A62C4C9">
            <wp:simplePos x="0" y="0"/>
            <wp:positionH relativeFrom="column">
              <wp:posOffset>3271520</wp:posOffset>
            </wp:positionH>
            <wp:positionV relativeFrom="paragraph">
              <wp:posOffset>102870</wp:posOffset>
            </wp:positionV>
            <wp:extent cx="1348105" cy="137922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5230001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DD4" w:rsidRPr="00E714E6">
        <w:rPr>
          <w:color w:val="000000" w:themeColor="text1"/>
          <w:sz w:val="20"/>
          <w:szCs w:val="20"/>
        </w:rPr>
        <w:t xml:space="preserve">5. </w:t>
      </w:r>
      <w:proofErr w:type="spellStart"/>
      <w:r w:rsidR="00CD1DD4" w:rsidRPr="00E714E6">
        <w:rPr>
          <w:color w:val="000000" w:themeColor="text1"/>
          <w:sz w:val="20"/>
          <w:szCs w:val="20"/>
        </w:rPr>
        <w:t>Harddisk</w:t>
      </w:r>
      <w:proofErr w:type="spellEnd"/>
      <w:r w:rsidR="00CD1DD4" w:rsidRPr="00E714E6">
        <w:rPr>
          <w:color w:val="000000" w:themeColor="text1"/>
          <w:sz w:val="20"/>
          <w:szCs w:val="20"/>
        </w:rPr>
        <w:t xml:space="preserve"> (sabit Disk)</w:t>
      </w:r>
    </w:p>
    <w:p w:rsidR="00CD1DD4" w:rsidRPr="00E714E6" w:rsidRDefault="00CD1DD4" w:rsidP="00F93DEC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6. </w:t>
      </w:r>
      <w:proofErr w:type="spellStart"/>
      <w:r w:rsidRPr="00E714E6">
        <w:rPr>
          <w:color w:val="000000" w:themeColor="text1"/>
          <w:sz w:val="20"/>
          <w:szCs w:val="20"/>
        </w:rPr>
        <w:t>Power</w:t>
      </w:r>
      <w:proofErr w:type="spellEnd"/>
      <w:r w:rsidRPr="00E714E6">
        <w:rPr>
          <w:color w:val="000000" w:themeColor="text1"/>
          <w:sz w:val="20"/>
          <w:szCs w:val="20"/>
        </w:rPr>
        <w:t xml:space="preserve"> </w:t>
      </w:r>
      <w:proofErr w:type="spellStart"/>
      <w:r w:rsidRPr="00E714E6">
        <w:rPr>
          <w:color w:val="000000" w:themeColor="text1"/>
          <w:sz w:val="20"/>
          <w:szCs w:val="20"/>
        </w:rPr>
        <w:t>Supply</w:t>
      </w:r>
      <w:proofErr w:type="spellEnd"/>
      <w:r w:rsidRPr="00E714E6">
        <w:rPr>
          <w:color w:val="000000" w:themeColor="text1"/>
          <w:sz w:val="20"/>
          <w:szCs w:val="20"/>
        </w:rPr>
        <w:t xml:space="preserve"> (Güç Kaynağı)</w:t>
      </w:r>
    </w:p>
    <w:p w:rsidR="00F93DEC" w:rsidRPr="00E714E6" w:rsidRDefault="00F93DEC" w:rsidP="008956BC">
      <w:pPr>
        <w:spacing w:after="0"/>
        <w:ind w:left="1416" w:firstLine="708"/>
        <w:rPr>
          <w:b/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CPU (İŞLEMCİLER)</w:t>
      </w:r>
    </w:p>
    <w:p w:rsidR="008D421C" w:rsidRPr="00E714E6" w:rsidRDefault="00B94A25" w:rsidP="00C00292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573760" behindDoc="0" locked="0" layoutInCell="1" allowOverlap="1" wp14:anchorId="5A240525" wp14:editId="32E64A23">
            <wp:simplePos x="0" y="0"/>
            <wp:positionH relativeFrom="column">
              <wp:posOffset>2084705</wp:posOffset>
            </wp:positionH>
            <wp:positionV relativeFrom="paragraph">
              <wp:posOffset>40640</wp:posOffset>
            </wp:positionV>
            <wp:extent cx="982980" cy="82867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d-a-series-process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4E6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531776" behindDoc="0" locked="0" layoutInCell="1" allowOverlap="1" wp14:anchorId="47B6F78E" wp14:editId="5143F06E">
            <wp:simplePos x="0" y="0"/>
            <wp:positionH relativeFrom="column">
              <wp:posOffset>78740</wp:posOffset>
            </wp:positionH>
            <wp:positionV relativeFrom="paragraph">
              <wp:posOffset>41910</wp:posOffset>
            </wp:positionV>
            <wp:extent cx="1495425" cy="904875"/>
            <wp:effectExtent l="0" t="0" r="0" b="0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5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21C" w:rsidRPr="00E714E6" w:rsidRDefault="008D421C" w:rsidP="008956BC">
      <w:pPr>
        <w:spacing w:after="0"/>
        <w:ind w:left="1416" w:firstLine="708"/>
        <w:rPr>
          <w:b/>
          <w:color w:val="000000" w:themeColor="text1"/>
          <w:sz w:val="20"/>
          <w:szCs w:val="20"/>
        </w:rPr>
      </w:pPr>
    </w:p>
    <w:p w:rsidR="008D421C" w:rsidRPr="00E714E6" w:rsidRDefault="008D421C" w:rsidP="00E25044">
      <w:pPr>
        <w:spacing w:after="0"/>
        <w:ind w:left="1416" w:firstLine="708"/>
        <w:rPr>
          <w:b/>
          <w:color w:val="000000" w:themeColor="text1"/>
          <w:sz w:val="20"/>
          <w:szCs w:val="20"/>
        </w:rPr>
      </w:pPr>
    </w:p>
    <w:p w:rsidR="00C00292" w:rsidRPr="00E714E6" w:rsidRDefault="00C00292" w:rsidP="00F93DEC">
      <w:pPr>
        <w:spacing w:after="0"/>
        <w:rPr>
          <w:b/>
          <w:color w:val="000000" w:themeColor="text1"/>
          <w:sz w:val="20"/>
          <w:szCs w:val="20"/>
        </w:rPr>
      </w:pPr>
    </w:p>
    <w:p w:rsidR="00C00292" w:rsidRPr="00E714E6" w:rsidRDefault="00C00292" w:rsidP="00F93DEC">
      <w:pPr>
        <w:spacing w:after="0"/>
        <w:rPr>
          <w:b/>
          <w:color w:val="000000" w:themeColor="text1"/>
          <w:sz w:val="20"/>
          <w:szCs w:val="20"/>
        </w:rPr>
      </w:pPr>
    </w:p>
    <w:p w:rsidR="00C00292" w:rsidRPr="00E714E6" w:rsidRDefault="00C00292" w:rsidP="00F93DEC">
      <w:pPr>
        <w:spacing w:after="0"/>
        <w:rPr>
          <w:b/>
          <w:color w:val="000000" w:themeColor="text1"/>
          <w:sz w:val="20"/>
          <w:szCs w:val="20"/>
        </w:rPr>
      </w:pPr>
    </w:p>
    <w:p w:rsidR="00F93DEC" w:rsidRPr="00E714E6" w:rsidRDefault="00502B13" w:rsidP="00F93DEC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 xml:space="preserve">Yeni Nesil </w:t>
      </w:r>
      <w:r w:rsidR="00344FB8" w:rsidRPr="00E714E6">
        <w:rPr>
          <w:b/>
          <w:color w:val="000000" w:themeColor="text1"/>
          <w:sz w:val="20"/>
          <w:szCs w:val="20"/>
        </w:rPr>
        <w:t xml:space="preserve">İNTEL </w:t>
      </w:r>
      <w:r w:rsidR="00582AC2" w:rsidRPr="00E714E6">
        <w:rPr>
          <w:b/>
          <w:color w:val="000000" w:themeColor="text1"/>
          <w:sz w:val="20"/>
          <w:szCs w:val="20"/>
        </w:rPr>
        <w:t>İşlemciler:</w:t>
      </w:r>
      <w:r w:rsidR="00C00292" w:rsidRPr="00E714E6">
        <w:rPr>
          <w:b/>
          <w:color w:val="000000" w:themeColor="text1"/>
          <w:sz w:val="20"/>
          <w:szCs w:val="20"/>
        </w:rPr>
        <w:tab/>
      </w:r>
      <w:r w:rsidR="00C00292" w:rsidRPr="00E714E6">
        <w:rPr>
          <w:b/>
          <w:color w:val="000000" w:themeColor="text1"/>
          <w:sz w:val="20"/>
          <w:szCs w:val="20"/>
        </w:rPr>
        <w:tab/>
      </w:r>
      <w:r w:rsidR="003E2D79" w:rsidRPr="00E714E6">
        <w:rPr>
          <w:b/>
          <w:color w:val="000000" w:themeColor="text1"/>
          <w:sz w:val="20"/>
          <w:szCs w:val="20"/>
        </w:rPr>
        <w:tab/>
      </w:r>
      <w:r w:rsidR="003E2D79" w:rsidRPr="00E714E6">
        <w:rPr>
          <w:b/>
          <w:color w:val="000000" w:themeColor="text1"/>
          <w:sz w:val="20"/>
          <w:szCs w:val="20"/>
        </w:rPr>
        <w:tab/>
      </w:r>
      <w:r w:rsidRPr="00E714E6">
        <w:rPr>
          <w:b/>
          <w:color w:val="000000" w:themeColor="text1"/>
          <w:sz w:val="20"/>
          <w:szCs w:val="20"/>
        </w:rPr>
        <w:t xml:space="preserve">Yeni Nesil </w:t>
      </w:r>
      <w:r w:rsidR="008956BC" w:rsidRPr="00E714E6">
        <w:rPr>
          <w:b/>
          <w:color w:val="000000" w:themeColor="text1"/>
          <w:sz w:val="20"/>
          <w:szCs w:val="20"/>
        </w:rPr>
        <w:t>AMD işlemciler:</w:t>
      </w:r>
    </w:p>
    <w:p w:rsidR="00B97A58" w:rsidRPr="00E714E6" w:rsidRDefault="007C24FE" w:rsidP="0016675A">
      <w:pPr>
        <w:spacing w:after="0"/>
        <w:rPr>
          <w:color w:val="000000" w:themeColor="text1"/>
          <w:sz w:val="20"/>
          <w:szCs w:val="20"/>
        </w:rPr>
      </w:pPr>
      <w:proofErr w:type="gramStart"/>
      <w:r w:rsidRPr="00E714E6">
        <w:rPr>
          <w:color w:val="000000" w:themeColor="text1"/>
          <w:sz w:val="20"/>
          <w:szCs w:val="20"/>
        </w:rPr>
        <w:t>İ3</w:t>
      </w:r>
      <w:r w:rsidR="008956BC" w:rsidRPr="00E714E6">
        <w:rPr>
          <w:color w:val="000000" w:themeColor="text1"/>
          <w:sz w:val="20"/>
          <w:szCs w:val="20"/>
        </w:rPr>
        <w:t xml:space="preserve"> </w:t>
      </w:r>
      <w:r w:rsidRPr="00E714E6">
        <w:rPr>
          <w:color w:val="000000" w:themeColor="text1"/>
          <w:sz w:val="20"/>
          <w:szCs w:val="20"/>
        </w:rPr>
        <w:t xml:space="preserve"> İ5</w:t>
      </w:r>
      <w:proofErr w:type="gramEnd"/>
      <w:r w:rsidR="008956BC" w:rsidRPr="00E714E6">
        <w:rPr>
          <w:color w:val="000000" w:themeColor="text1"/>
          <w:sz w:val="20"/>
          <w:szCs w:val="20"/>
        </w:rPr>
        <w:t xml:space="preserve"> </w:t>
      </w:r>
      <w:r w:rsidRPr="00E714E6">
        <w:rPr>
          <w:color w:val="000000" w:themeColor="text1"/>
          <w:sz w:val="20"/>
          <w:szCs w:val="20"/>
        </w:rPr>
        <w:t xml:space="preserve"> İ7 işlemciler</w:t>
      </w:r>
      <w:r w:rsidR="008956BC" w:rsidRPr="00E714E6">
        <w:rPr>
          <w:color w:val="000000" w:themeColor="text1"/>
          <w:sz w:val="20"/>
          <w:szCs w:val="20"/>
        </w:rPr>
        <w:tab/>
      </w:r>
      <w:r w:rsidR="008956BC" w:rsidRPr="00E714E6">
        <w:rPr>
          <w:color w:val="000000" w:themeColor="text1"/>
          <w:sz w:val="20"/>
          <w:szCs w:val="20"/>
        </w:rPr>
        <w:tab/>
      </w:r>
      <w:r w:rsidR="008956BC" w:rsidRPr="00E714E6">
        <w:rPr>
          <w:color w:val="000000" w:themeColor="text1"/>
          <w:sz w:val="20"/>
          <w:szCs w:val="20"/>
        </w:rPr>
        <w:tab/>
      </w:r>
      <w:r w:rsidR="008956BC" w:rsidRPr="00E714E6">
        <w:rPr>
          <w:color w:val="000000" w:themeColor="text1"/>
          <w:sz w:val="20"/>
          <w:szCs w:val="20"/>
        </w:rPr>
        <w:tab/>
      </w:r>
      <w:r w:rsidR="003E2D79" w:rsidRPr="00E714E6">
        <w:rPr>
          <w:color w:val="000000" w:themeColor="text1"/>
          <w:sz w:val="20"/>
          <w:szCs w:val="20"/>
        </w:rPr>
        <w:tab/>
      </w:r>
      <w:r w:rsidR="003E2D79" w:rsidRPr="00E714E6">
        <w:rPr>
          <w:color w:val="000000" w:themeColor="text1"/>
          <w:sz w:val="20"/>
          <w:szCs w:val="20"/>
        </w:rPr>
        <w:tab/>
      </w:r>
      <w:r w:rsidR="008956BC" w:rsidRPr="00E714E6">
        <w:rPr>
          <w:color w:val="000000" w:themeColor="text1"/>
          <w:sz w:val="20"/>
          <w:szCs w:val="20"/>
        </w:rPr>
        <w:t>A6  A8   A10</w:t>
      </w:r>
    </w:p>
    <w:p w:rsidR="00D4346D" w:rsidRPr="00E714E6" w:rsidRDefault="003E2D79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555328" behindDoc="0" locked="0" layoutInCell="1" allowOverlap="1" wp14:anchorId="366B90BE" wp14:editId="579C8843">
            <wp:simplePos x="0" y="0"/>
            <wp:positionH relativeFrom="column">
              <wp:posOffset>397510</wp:posOffset>
            </wp:positionH>
            <wp:positionV relativeFrom="paragraph">
              <wp:posOffset>71755</wp:posOffset>
            </wp:positionV>
            <wp:extent cx="2146935" cy="7048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5x_sugg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6D" w:rsidRPr="00E714E6" w:rsidRDefault="00D4346D" w:rsidP="0016675A">
      <w:pPr>
        <w:spacing w:after="0"/>
        <w:rPr>
          <w:color w:val="000000" w:themeColor="text1"/>
          <w:sz w:val="20"/>
          <w:szCs w:val="20"/>
        </w:rPr>
      </w:pPr>
    </w:p>
    <w:p w:rsidR="003B762C" w:rsidRPr="00E714E6" w:rsidRDefault="003B762C" w:rsidP="0016675A">
      <w:pPr>
        <w:spacing w:after="0"/>
        <w:rPr>
          <w:color w:val="000000" w:themeColor="text1"/>
          <w:sz w:val="20"/>
          <w:szCs w:val="20"/>
        </w:rPr>
      </w:pPr>
    </w:p>
    <w:p w:rsidR="003B762C" w:rsidRPr="00E714E6" w:rsidRDefault="003B762C" w:rsidP="0016675A">
      <w:pPr>
        <w:spacing w:after="0"/>
        <w:rPr>
          <w:color w:val="000000" w:themeColor="text1"/>
          <w:sz w:val="20"/>
          <w:szCs w:val="20"/>
        </w:rPr>
      </w:pPr>
    </w:p>
    <w:p w:rsidR="003B762C" w:rsidRPr="00E714E6" w:rsidRDefault="003B762C" w:rsidP="0016675A">
      <w:pPr>
        <w:spacing w:after="0"/>
        <w:rPr>
          <w:color w:val="000000" w:themeColor="text1"/>
          <w:sz w:val="20"/>
          <w:szCs w:val="20"/>
        </w:rPr>
      </w:pPr>
    </w:p>
    <w:p w:rsidR="003B762C" w:rsidRPr="00E714E6" w:rsidRDefault="003B762C" w:rsidP="0016675A">
      <w:pPr>
        <w:spacing w:after="0"/>
        <w:rPr>
          <w:color w:val="000000" w:themeColor="text1"/>
          <w:sz w:val="20"/>
          <w:szCs w:val="20"/>
        </w:rPr>
      </w:pPr>
    </w:p>
    <w:p w:rsidR="00502B13" w:rsidRPr="00E714E6" w:rsidRDefault="00502B13" w:rsidP="00502B13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Not</w:t>
      </w:r>
      <w:r w:rsidRPr="00E714E6">
        <w:rPr>
          <w:color w:val="000000" w:themeColor="text1"/>
          <w:sz w:val="20"/>
          <w:szCs w:val="20"/>
        </w:rPr>
        <w:t xml:space="preserve">: Güney Köprüsü Kuzey Köprüsü </w:t>
      </w:r>
      <w:r w:rsidR="000C5FB8" w:rsidRPr="00E714E6">
        <w:rPr>
          <w:color w:val="000000" w:themeColor="text1"/>
          <w:sz w:val="20"/>
          <w:szCs w:val="20"/>
        </w:rPr>
        <w:t>Yonga Setleri Yeni Nesil</w:t>
      </w:r>
      <w:r w:rsidRPr="00E714E6">
        <w:rPr>
          <w:color w:val="000000" w:themeColor="text1"/>
          <w:sz w:val="20"/>
          <w:szCs w:val="20"/>
        </w:rPr>
        <w:t xml:space="preserve"> işlemcilerde </w:t>
      </w:r>
      <w:r w:rsidRPr="00E714E6">
        <w:rPr>
          <w:color w:val="000000" w:themeColor="text1"/>
          <w:sz w:val="20"/>
          <w:szCs w:val="20"/>
          <w:u w:val="single"/>
        </w:rPr>
        <w:t>bulunmaz</w:t>
      </w:r>
      <w:r w:rsidRPr="00E714E6">
        <w:rPr>
          <w:color w:val="000000" w:themeColor="text1"/>
          <w:sz w:val="20"/>
          <w:szCs w:val="20"/>
        </w:rPr>
        <w:t>. Bu görevleri işlemci kendisi yapmaktadır.</w:t>
      </w:r>
    </w:p>
    <w:p w:rsidR="00344FB8" w:rsidRPr="00E714E6" w:rsidRDefault="00464FB1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Günümüzde 32 nanometre teknolojisinde işlemciler üretilmektedir.</w:t>
      </w:r>
    </w:p>
    <w:p w:rsidR="003B762C" w:rsidRPr="00E714E6" w:rsidRDefault="006919DB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557376" behindDoc="0" locked="0" layoutInCell="1" allowOverlap="1" wp14:anchorId="2B2457DF" wp14:editId="2C4BBE36">
            <wp:simplePos x="0" y="0"/>
            <wp:positionH relativeFrom="column">
              <wp:posOffset>3460115</wp:posOffset>
            </wp:positionH>
            <wp:positionV relativeFrom="paragraph">
              <wp:posOffset>-81915</wp:posOffset>
            </wp:positionV>
            <wp:extent cx="1510665" cy="142621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u-f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47E" w:rsidRPr="00E714E6">
        <w:rPr>
          <w:b/>
          <w:color w:val="000000" w:themeColor="text1"/>
          <w:sz w:val="20"/>
          <w:szCs w:val="20"/>
        </w:rPr>
        <w:t>İŞLEMCİ FANLARI</w:t>
      </w:r>
      <w:r w:rsidR="00344FB8" w:rsidRPr="00E714E6">
        <w:rPr>
          <w:b/>
          <w:color w:val="000000" w:themeColor="text1"/>
          <w:sz w:val="20"/>
          <w:szCs w:val="20"/>
        </w:rPr>
        <w:t>:</w:t>
      </w:r>
      <w:r w:rsidR="00344FB8" w:rsidRPr="00E714E6">
        <w:rPr>
          <w:color w:val="000000" w:themeColor="text1"/>
          <w:sz w:val="20"/>
          <w:szCs w:val="20"/>
        </w:rPr>
        <w:t xml:space="preserve"> </w:t>
      </w:r>
      <w:r w:rsidR="00307495" w:rsidRPr="00E714E6">
        <w:rPr>
          <w:color w:val="000000" w:themeColor="text1"/>
          <w:sz w:val="20"/>
          <w:szCs w:val="20"/>
        </w:rPr>
        <w:t xml:space="preserve">İşlemcilerin ısı oluşturması performansı </w:t>
      </w:r>
      <w:r w:rsidR="00344FB8" w:rsidRPr="00E714E6">
        <w:rPr>
          <w:color w:val="000000" w:themeColor="text1"/>
          <w:sz w:val="20"/>
          <w:szCs w:val="20"/>
        </w:rPr>
        <w:t>aşırı şekilde düşürmektedir. Bu sebep</w:t>
      </w:r>
      <w:r w:rsidR="00307495" w:rsidRPr="00E714E6">
        <w:rPr>
          <w:color w:val="000000" w:themeColor="text1"/>
          <w:sz w:val="20"/>
          <w:szCs w:val="20"/>
        </w:rPr>
        <w:t>le işlemcilerin soğutulması için gelişmiş fan sistemleri bulunmaktadır. Özel vakumlu fanlar altından bulun</w:t>
      </w:r>
      <w:r w:rsidR="009B53C2" w:rsidRPr="00E714E6">
        <w:rPr>
          <w:color w:val="000000" w:themeColor="text1"/>
          <w:sz w:val="20"/>
          <w:szCs w:val="20"/>
        </w:rPr>
        <w:t xml:space="preserve">ana </w:t>
      </w:r>
      <w:proofErr w:type="spellStart"/>
      <w:r w:rsidR="009B53C2" w:rsidRPr="00E714E6">
        <w:rPr>
          <w:color w:val="000000" w:themeColor="text1"/>
          <w:sz w:val="20"/>
          <w:szCs w:val="20"/>
        </w:rPr>
        <w:t>aliminyum</w:t>
      </w:r>
      <w:proofErr w:type="spellEnd"/>
      <w:r w:rsidR="009B53C2" w:rsidRPr="00E714E6">
        <w:rPr>
          <w:color w:val="000000" w:themeColor="text1"/>
          <w:sz w:val="20"/>
          <w:szCs w:val="20"/>
        </w:rPr>
        <w:t xml:space="preserve"> tabakayı soğutur. </w:t>
      </w:r>
      <w:proofErr w:type="spellStart"/>
      <w:r w:rsidR="009B53C2" w:rsidRPr="00E714E6">
        <w:rPr>
          <w:color w:val="000000" w:themeColor="text1"/>
          <w:sz w:val="20"/>
          <w:szCs w:val="20"/>
        </w:rPr>
        <w:t>Aliminyum</w:t>
      </w:r>
      <w:proofErr w:type="spellEnd"/>
      <w:r w:rsidR="009B53C2" w:rsidRPr="00E714E6">
        <w:rPr>
          <w:color w:val="000000" w:themeColor="text1"/>
          <w:sz w:val="20"/>
          <w:szCs w:val="20"/>
        </w:rPr>
        <w:t xml:space="preserve"> tabaka </w:t>
      </w:r>
      <w:proofErr w:type="gramStart"/>
      <w:r w:rsidR="009B53C2" w:rsidRPr="00E714E6">
        <w:rPr>
          <w:color w:val="000000" w:themeColor="text1"/>
          <w:sz w:val="20"/>
          <w:szCs w:val="20"/>
        </w:rPr>
        <w:t xml:space="preserve">da </w:t>
      </w:r>
      <w:r w:rsidR="00307495" w:rsidRPr="00E714E6">
        <w:rPr>
          <w:color w:val="000000" w:themeColor="text1"/>
          <w:sz w:val="20"/>
          <w:szCs w:val="20"/>
        </w:rPr>
        <w:t xml:space="preserve"> </w:t>
      </w:r>
      <w:r w:rsidR="003B762C" w:rsidRPr="00E714E6">
        <w:rPr>
          <w:color w:val="000000" w:themeColor="text1"/>
          <w:sz w:val="20"/>
          <w:szCs w:val="20"/>
        </w:rPr>
        <w:t>CPU</w:t>
      </w:r>
      <w:proofErr w:type="gramEnd"/>
      <w:r w:rsidR="003B762C" w:rsidRPr="00E714E6">
        <w:rPr>
          <w:color w:val="000000" w:themeColor="text1"/>
          <w:sz w:val="20"/>
          <w:szCs w:val="20"/>
        </w:rPr>
        <w:t xml:space="preserve"> </w:t>
      </w:r>
      <w:proofErr w:type="spellStart"/>
      <w:r w:rsidR="009B53C2" w:rsidRPr="00E714E6">
        <w:rPr>
          <w:color w:val="000000" w:themeColor="text1"/>
          <w:sz w:val="20"/>
          <w:szCs w:val="20"/>
        </w:rPr>
        <w:t>yu</w:t>
      </w:r>
      <w:proofErr w:type="spellEnd"/>
      <w:r w:rsidR="009B53C2" w:rsidRPr="00E714E6">
        <w:rPr>
          <w:color w:val="000000" w:themeColor="text1"/>
          <w:sz w:val="20"/>
          <w:szCs w:val="20"/>
        </w:rPr>
        <w:t>(İşlemciyi)</w:t>
      </w:r>
      <w:r w:rsidR="003B762C" w:rsidRPr="00E714E6">
        <w:rPr>
          <w:color w:val="000000" w:themeColor="text1"/>
          <w:sz w:val="20"/>
          <w:szCs w:val="20"/>
        </w:rPr>
        <w:t xml:space="preserve"> </w:t>
      </w:r>
      <w:r w:rsidR="009B53C2" w:rsidRPr="00E714E6">
        <w:rPr>
          <w:color w:val="000000" w:themeColor="text1"/>
          <w:sz w:val="20"/>
          <w:szCs w:val="20"/>
        </w:rPr>
        <w:t>soğutur.</w:t>
      </w:r>
    </w:p>
    <w:p w:rsidR="009B53C2" w:rsidRPr="00E714E6" w:rsidRDefault="009B53C2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Daha yüksek performans </w:t>
      </w:r>
      <w:proofErr w:type="gramStart"/>
      <w:r w:rsidRPr="00E714E6">
        <w:rPr>
          <w:color w:val="000000" w:themeColor="text1"/>
          <w:sz w:val="20"/>
          <w:szCs w:val="20"/>
        </w:rPr>
        <w:t>için  sıvı</w:t>
      </w:r>
      <w:proofErr w:type="gramEnd"/>
      <w:r w:rsidRPr="00E714E6">
        <w:rPr>
          <w:color w:val="000000" w:themeColor="text1"/>
          <w:sz w:val="20"/>
          <w:szCs w:val="20"/>
        </w:rPr>
        <w:t xml:space="preserve"> soğutmalı özel fan sistemi kullanılmaktadır. </w:t>
      </w:r>
    </w:p>
    <w:p w:rsidR="000C15D2" w:rsidRPr="00E714E6" w:rsidRDefault="00B94A25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581952" behindDoc="0" locked="0" layoutInCell="1" allowOverlap="1" wp14:anchorId="70CCD9EF" wp14:editId="7DD18820">
            <wp:simplePos x="0" y="0"/>
            <wp:positionH relativeFrom="column">
              <wp:posOffset>2700655</wp:posOffset>
            </wp:positionH>
            <wp:positionV relativeFrom="paragraph">
              <wp:posOffset>173355</wp:posOffset>
            </wp:positionV>
            <wp:extent cx="2347595" cy="86296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us-netbook-cpu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7E4" w:rsidRPr="00E714E6">
        <w:rPr>
          <w:color w:val="000000" w:themeColor="text1"/>
          <w:sz w:val="20"/>
          <w:szCs w:val="20"/>
        </w:rPr>
        <w:t>*</w:t>
      </w:r>
      <w:r w:rsidR="000C15D2" w:rsidRPr="00E714E6">
        <w:rPr>
          <w:color w:val="000000" w:themeColor="text1"/>
          <w:sz w:val="20"/>
          <w:szCs w:val="20"/>
        </w:rPr>
        <w:t xml:space="preserve">Başlangıç </w:t>
      </w:r>
      <w:proofErr w:type="gramStart"/>
      <w:r w:rsidR="000C15D2" w:rsidRPr="00E714E6">
        <w:rPr>
          <w:color w:val="000000" w:themeColor="text1"/>
          <w:sz w:val="20"/>
          <w:szCs w:val="20"/>
        </w:rPr>
        <w:t>seviyesi  kullanıcılar</w:t>
      </w:r>
      <w:proofErr w:type="gramEnd"/>
      <w:r w:rsidR="000C15D2" w:rsidRPr="00E714E6">
        <w:rPr>
          <w:color w:val="000000" w:themeColor="text1"/>
          <w:sz w:val="20"/>
          <w:szCs w:val="20"/>
        </w:rPr>
        <w:t xml:space="preserve"> için (ofis programları, internet, kullanıcıları için) ucuz maliyetli </w:t>
      </w:r>
      <w:r w:rsidRPr="00E714E6">
        <w:rPr>
          <w:color w:val="000000" w:themeColor="text1"/>
          <w:sz w:val="20"/>
          <w:szCs w:val="20"/>
        </w:rPr>
        <w:t>CPU</w:t>
      </w:r>
      <w:r w:rsidR="00051613" w:rsidRPr="00E714E6">
        <w:rPr>
          <w:color w:val="000000" w:themeColor="text1"/>
          <w:sz w:val="20"/>
          <w:szCs w:val="20"/>
        </w:rPr>
        <w:t xml:space="preserve"> </w:t>
      </w:r>
      <w:r w:rsidRPr="00E714E6">
        <w:rPr>
          <w:color w:val="000000" w:themeColor="text1"/>
          <w:sz w:val="20"/>
          <w:szCs w:val="20"/>
        </w:rPr>
        <w:t>(İ</w:t>
      </w:r>
      <w:r w:rsidR="000C15D2" w:rsidRPr="00E714E6">
        <w:rPr>
          <w:color w:val="000000" w:themeColor="text1"/>
          <w:sz w:val="20"/>
          <w:szCs w:val="20"/>
        </w:rPr>
        <w:t>şlemciler</w:t>
      </w:r>
      <w:r w:rsidRPr="00E714E6">
        <w:rPr>
          <w:color w:val="000000" w:themeColor="text1"/>
          <w:sz w:val="20"/>
          <w:szCs w:val="20"/>
        </w:rPr>
        <w:t>)</w:t>
      </w:r>
      <w:r w:rsidR="000C15D2" w:rsidRPr="00E714E6">
        <w:rPr>
          <w:color w:val="000000" w:themeColor="text1"/>
          <w:sz w:val="20"/>
          <w:szCs w:val="20"/>
        </w:rPr>
        <w:t xml:space="preserve"> de bulunmaktadır. İntel firmasının </w:t>
      </w:r>
      <w:proofErr w:type="spellStart"/>
      <w:r w:rsidR="000C15D2" w:rsidRPr="00E714E6">
        <w:rPr>
          <w:b/>
          <w:color w:val="000000" w:themeColor="text1"/>
          <w:sz w:val="20"/>
          <w:szCs w:val="20"/>
        </w:rPr>
        <w:t>Celeron</w:t>
      </w:r>
      <w:proofErr w:type="spellEnd"/>
      <w:r w:rsidR="000C15D2" w:rsidRPr="00E714E6">
        <w:rPr>
          <w:color w:val="000000" w:themeColor="text1"/>
          <w:sz w:val="20"/>
          <w:szCs w:val="20"/>
        </w:rPr>
        <w:t xml:space="preserve"> seri</w:t>
      </w:r>
      <w:r w:rsidR="006919DB" w:rsidRPr="00E714E6">
        <w:rPr>
          <w:color w:val="000000" w:themeColor="text1"/>
          <w:sz w:val="20"/>
          <w:szCs w:val="20"/>
        </w:rPr>
        <w:t xml:space="preserve">si işlemcileri ve AMD firması da </w:t>
      </w:r>
      <w:r w:rsidR="006919DB" w:rsidRPr="00E714E6">
        <w:rPr>
          <w:b/>
          <w:color w:val="000000" w:themeColor="text1"/>
          <w:sz w:val="20"/>
          <w:szCs w:val="20"/>
        </w:rPr>
        <w:t xml:space="preserve">E serisi </w:t>
      </w:r>
      <w:r w:rsidR="006919DB" w:rsidRPr="00E714E6">
        <w:rPr>
          <w:color w:val="000000" w:themeColor="text1"/>
          <w:sz w:val="20"/>
          <w:szCs w:val="20"/>
        </w:rPr>
        <w:t>işlemcileri piyasaya sunmuştur.</w:t>
      </w:r>
    </w:p>
    <w:p w:rsidR="006919DB" w:rsidRPr="00E714E6" w:rsidRDefault="00051613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4112" behindDoc="0" locked="0" layoutInCell="1" allowOverlap="1" wp14:anchorId="6A603FD0" wp14:editId="097D0913">
            <wp:simplePos x="0" y="0"/>
            <wp:positionH relativeFrom="column">
              <wp:posOffset>3568700</wp:posOffset>
            </wp:positionH>
            <wp:positionV relativeFrom="paragraph">
              <wp:posOffset>254635</wp:posOffset>
            </wp:positionV>
            <wp:extent cx="1400175" cy="171196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4_corsair-100313932-ori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19DB" w:rsidRPr="00E714E6">
        <w:rPr>
          <w:color w:val="000000" w:themeColor="text1"/>
          <w:sz w:val="20"/>
          <w:szCs w:val="20"/>
        </w:rPr>
        <w:t>Netbooklarda</w:t>
      </w:r>
      <w:proofErr w:type="spellEnd"/>
      <w:r w:rsidR="006919DB" w:rsidRPr="00E714E6">
        <w:rPr>
          <w:color w:val="000000" w:themeColor="text1"/>
          <w:sz w:val="20"/>
          <w:szCs w:val="20"/>
        </w:rPr>
        <w:t xml:space="preserve"> düşük enerji harcayan </w:t>
      </w:r>
      <w:r w:rsidR="006919DB" w:rsidRPr="00E714E6">
        <w:rPr>
          <w:b/>
          <w:color w:val="000000" w:themeColor="text1"/>
          <w:sz w:val="20"/>
          <w:szCs w:val="20"/>
        </w:rPr>
        <w:t xml:space="preserve">Atom </w:t>
      </w:r>
      <w:bookmarkStart w:id="0" w:name="_GoBack"/>
      <w:bookmarkEnd w:id="0"/>
      <w:r w:rsidR="006919DB" w:rsidRPr="00E714E6">
        <w:rPr>
          <w:b/>
          <w:color w:val="000000" w:themeColor="text1"/>
          <w:sz w:val="20"/>
          <w:szCs w:val="20"/>
        </w:rPr>
        <w:t>işlemciler</w:t>
      </w:r>
      <w:r w:rsidR="006919DB" w:rsidRPr="00E714E6">
        <w:rPr>
          <w:color w:val="000000" w:themeColor="text1"/>
          <w:sz w:val="20"/>
          <w:szCs w:val="20"/>
        </w:rPr>
        <w:t xml:space="preserve"> kullanılmaktadır.</w:t>
      </w:r>
    </w:p>
    <w:p w:rsidR="000C15D2" w:rsidRPr="00E714E6" w:rsidRDefault="008A3D3A" w:rsidP="0016675A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RAM ÇEŞİTLERİ</w:t>
      </w:r>
    </w:p>
    <w:p w:rsidR="003B762C" w:rsidRPr="00E714E6" w:rsidRDefault="00051613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11648" behindDoc="0" locked="0" layoutInCell="1" allowOverlap="1" wp14:anchorId="1CD1D0B5" wp14:editId="38406913">
            <wp:simplePos x="0" y="0"/>
            <wp:positionH relativeFrom="column">
              <wp:posOffset>-28575</wp:posOffset>
            </wp:positionH>
            <wp:positionV relativeFrom="paragraph">
              <wp:posOffset>91440</wp:posOffset>
            </wp:positionV>
            <wp:extent cx="1278255" cy="92456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_ddr1_2_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75DE4" w:rsidRPr="00E714E6">
        <w:rPr>
          <w:color w:val="000000" w:themeColor="text1"/>
          <w:sz w:val="20"/>
          <w:szCs w:val="20"/>
        </w:rPr>
        <w:t>Anabellek</w:t>
      </w:r>
      <w:proofErr w:type="spellEnd"/>
      <w:r w:rsidR="00D75DE4" w:rsidRPr="00E714E6">
        <w:rPr>
          <w:color w:val="000000" w:themeColor="text1"/>
          <w:sz w:val="20"/>
          <w:szCs w:val="20"/>
        </w:rPr>
        <w:t xml:space="preserve"> dediğimiz RAM </w:t>
      </w:r>
      <w:proofErr w:type="spellStart"/>
      <w:r w:rsidR="00D75DE4" w:rsidRPr="00E714E6">
        <w:rPr>
          <w:color w:val="000000" w:themeColor="text1"/>
          <w:sz w:val="20"/>
          <w:szCs w:val="20"/>
        </w:rPr>
        <w:t>lar</w:t>
      </w:r>
      <w:proofErr w:type="spellEnd"/>
      <w:r w:rsidR="00D75DE4" w:rsidRPr="00E714E6">
        <w:rPr>
          <w:color w:val="000000" w:themeColor="text1"/>
          <w:sz w:val="20"/>
          <w:szCs w:val="20"/>
        </w:rPr>
        <w:t xml:space="preserve"> bilgisayarın ihtiyacı olan </w:t>
      </w:r>
      <w:proofErr w:type="gramStart"/>
      <w:r w:rsidR="00D75DE4" w:rsidRPr="00E714E6">
        <w:rPr>
          <w:color w:val="000000" w:themeColor="text1"/>
          <w:sz w:val="20"/>
          <w:szCs w:val="20"/>
        </w:rPr>
        <w:t>bilgiyi  kısa</w:t>
      </w:r>
      <w:proofErr w:type="gramEnd"/>
      <w:r w:rsidR="00ED4750" w:rsidRPr="00E714E6">
        <w:rPr>
          <w:color w:val="000000" w:themeColor="text1"/>
          <w:sz w:val="20"/>
          <w:szCs w:val="20"/>
        </w:rPr>
        <w:t xml:space="preserve"> </w:t>
      </w:r>
      <w:r w:rsidR="00D75DE4" w:rsidRPr="00E714E6">
        <w:rPr>
          <w:color w:val="000000" w:themeColor="text1"/>
          <w:sz w:val="20"/>
          <w:szCs w:val="20"/>
        </w:rPr>
        <w:t>süreli bellekte tutar. İşi bittiğinde</w:t>
      </w:r>
      <w:r w:rsidR="00ED4750" w:rsidRPr="00E714E6">
        <w:rPr>
          <w:color w:val="000000" w:themeColor="text1"/>
          <w:sz w:val="20"/>
          <w:szCs w:val="20"/>
        </w:rPr>
        <w:t xml:space="preserve"> de sile</w:t>
      </w:r>
      <w:r w:rsidR="00D75DE4" w:rsidRPr="00E714E6">
        <w:rPr>
          <w:color w:val="000000" w:themeColor="text1"/>
          <w:sz w:val="20"/>
          <w:szCs w:val="20"/>
        </w:rPr>
        <w:t>r.</w:t>
      </w:r>
    </w:p>
    <w:p w:rsidR="00D75DE4" w:rsidRPr="00E714E6" w:rsidRDefault="00D75DE4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Günümüzde eski ram olarak tabir ettiğimiz SDR ram tipleri artık kullanılmıyor.</w:t>
      </w:r>
    </w:p>
    <w:p w:rsidR="00CD320E" w:rsidRPr="00E714E6" w:rsidRDefault="00051613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35712" behindDoc="0" locked="0" layoutInCell="1" allowOverlap="1" wp14:anchorId="0930CE68" wp14:editId="306B349D">
            <wp:simplePos x="0" y="0"/>
            <wp:positionH relativeFrom="column">
              <wp:posOffset>3514090</wp:posOffset>
            </wp:positionH>
            <wp:positionV relativeFrom="paragraph">
              <wp:posOffset>440055</wp:posOffset>
            </wp:positionV>
            <wp:extent cx="1456690" cy="79756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Z_Technology_PC3-16000_4GB_DDR3_RAM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01"/>
                    <a:stretch/>
                  </pic:blipFill>
                  <pic:spPr bwMode="auto">
                    <a:xfrm>
                      <a:off x="0" y="0"/>
                      <a:ext cx="1456690" cy="79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E4" w:rsidRPr="00E714E6">
        <w:rPr>
          <w:color w:val="000000" w:themeColor="text1"/>
          <w:sz w:val="20"/>
          <w:szCs w:val="20"/>
        </w:rPr>
        <w:t xml:space="preserve">DDR DDR2 DDR3 RAM çeşitlerinden sonra DDR4 RAM çeşitleri 2015 yılından itibaren </w:t>
      </w:r>
      <w:r w:rsidR="00D802BC">
        <w:rPr>
          <w:color w:val="000000" w:themeColor="text1"/>
          <w:sz w:val="20"/>
          <w:szCs w:val="20"/>
        </w:rPr>
        <w:t>piyasaya sürüldü.</w:t>
      </w:r>
      <w:r w:rsidR="00D75DE4" w:rsidRPr="00E714E6">
        <w:rPr>
          <w:color w:val="000000" w:themeColor="text1"/>
          <w:sz w:val="20"/>
          <w:szCs w:val="20"/>
        </w:rPr>
        <w:t xml:space="preserve"> Bilgisayarımızda </w:t>
      </w:r>
      <w:proofErr w:type="spellStart"/>
      <w:r w:rsidR="00D75DE4" w:rsidRPr="00E714E6">
        <w:rPr>
          <w:color w:val="000000" w:themeColor="text1"/>
          <w:sz w:val="20"/>
          <w:szCs w:val="20"/>
        </w:rPr>
        <w:t>kullanığımız</w:t>
      </w:r>
      <w:proofErr w:type="spellEnd"/>
      <w:r w:rsidR="00D75DE4" w:rsidRPr="00E714E6">
        <w:rPr>
          <w:color w:val="000000" w:themeColor="text1"/>
          <w:sz w:val="20"/>
          <w:szCs w:val="20"/>
        </w:rPr>
        <w:t xml:space="preserve"> RAM çeşidi ve hızı </w:t>
      </w:r>
      <w:proofErr w:type="spellStart"/>
      <w:r w:rsidR="00D75DE4" w:rsidRPr="00E714E6">
        <w:rPr>
          <w:color w:val="000000" w:themeColor="text1"/>
          <w:sz w:val="20"/>
          <w:szCs w:val="20"/>
        </w:rPr>
        <w:t>Anakartın</w:t>
      </w:r>
      <w:proofErr w:type="spellEnd"/>
      <w:r w:rsidR="00D75DE4" w:rsidRPr="00E714E6">
        <w:rPr>
          <w:color w:val="000000" w:themeColor="text1"/>
          <w:sz w:val="20"/>
          <w:szCs w:val="20"/>
        </w:rPr>
        <w:t xml:space="preserve"> üzerindeki RAM </w:t>
      </w:r>
      <w:proofErr w:type="spellStart"/>
      <w:r w:rsidR="00D75DE4" w:rsidRPr="00E714E6">
        <w:rPr>
          <w:color w:val="000000" w:themeColor="text1"/>
          <w:sz w:val="20"/>
          <w:szCs w:val="20"/>
        </w:rPr>
        <w:t>slotu</w:t>
      </w:r>
      <w:proofErr w:type="spellEnd"/>
      <w:r w:rsidR="00D75DE4" w:rsidRPr="00E714E6">
        <w:rPr>
          <w:color w:val="000000" w:themeColor="text1"/>
          <w:sz w:val="20"/>
          <w:szCs w:val="20"/>
        </w:rPr>
        <w:t xml:space="preserve"> ve hızına göre seçebiliriz. Yeni çıkan DDR4 Ram tiplerini kullanmak için DDR4 </w:t>
      </w:r>
      <w:proofErr w:type="spellStart"/>
      <w:r w:rsidR="00D75DE4" w:rsidRPr="00E714E6">
        <w:rPr>
          <w:color w:val="000000" w:themeColor="text1"/>
          <w:sz w:val="20"/>
          <w:szCs w:val="20"/>
        </w:rPr>
        <w:t>Slotu</w:t>
      </w:r>
      <w:proofErr w:type="spellEnd"/>
      <w:r w:rsidR="00D75DE4" w:rsidRPr="00E714E6">
        <w:rPr>
          <w:color w:val="000000" w:themeColor="text1"/>
          <w:sz w:val="20"/>
          <w:szCs w:val="20"/>
        </w:rPr>
        <w:t xml:space="preserve"> bulunan </w:t>
      </w:r>
      <w:proofErr w:type="spellStart"/>
      <w:r w:rsidR="00D75DE4" w:rsidRPr="00E714E6">
        <w:rPr>
          <w:color w:val="000000" w:themeColor="text1"/>
          <w:sz w:val="20"/>
          <w:szCs w:val="20"/>
        </w:rPr>
        <w:t>anakart</w:t>
      </w:r>
      <w:proofErr w:type="spellEnd"/>
      <w:r w:rsidR="00D75DE4" w:rsidRPr="00E714E6">
        <w:rPr>
          <w:color w:val="000000" w:themeColor="text1"/>
          <w:sz w:val="20"/>
          <w:szCs w:val="20"/>
        </w:rPr>
        <w:t xml:space="preserve"> tipini seçmeliyiz.</w:t>
      </w:r>
    </w:p>
    <w:p w:rsidR="00D75DE4" w:rsidRPr="00E714E6" w:rsidRDefault="0090349E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*</w:t>
      </w:r>
      <w:r w:rsidR="00D75DE4" w:rsidRPr="00E714E6">
        <w:rPr>
          <w:color w:val="000000" w:themeColor="text1"/>
          <w:sz w:val="20"/>
          <w:szCs w:val="20"/>
        </w:rPr>
        <w:t xml:space="preserve">RAM üzerinde ve </w:t>
      </w:r>
      <w:proofErr w:type="spellStart"/>
      <w:r w:rsidR="00D75DE4" w:rsidRPr="00E714E6">
        <w:rPr>
          <w:color w:val="000000" w:themeColor="text1"/>
          <w:sz w:val="20"/>
          <w:szCs w:val="20"/>
        </w:rPr>
        <w:t>slotlarda</w:t>
      </w:r>
      <w:proofErr w:type="spellEnd"/>
      <w:r w:rsidR="00D75DE4" w:rsidRPr="00E714E6">
        <w:rPr>
          <w:color w:val="000000" w:themeColor="text1"/>
          <w:sz w:val="20"/>
          <w:szCs w:val="20"/>
        </w:rPr>
        <w:t xml:space="preserve"> soğutmak için Fan bulunmaz. Bunu yerine </w:t>
      </w:r>
      <w:proofErr w:type="spellStart"/>
      <w:r w:rsidR="00C94A98" w:rsidRPr="00E714E6">
        <w:rPr>
          <w:b/>
          <w:color w:val="000000" w:themeColor="text1"/>
          <w:sz w:val="20"/>
          <w:szCs w:val="20"/>
        </w:rPr>
        <w:t>Aliminyum</w:t>
      </w:r>
      <w:proofErr w:type="spellEnd"/>
      <w:r w:rsidR="00C94A98" w:rsidRPr="00E714E6">
        <w:rPr>
          <w:b/>
          <w:color w:val="000000" w:themeColor="text1"/>
          <w:sz w:val="20"/>
          <w:szCs w:val="20"/>
        </w:rPr>
        <w:t xml:space="preserve"> K</w:t>
      </w:r>
      <w:r w:rsidR="00D75DE4" w:rsidRPr="00E714E6">
        <w:rPr>
          <w:b/>
          <w:color w:val="000000" w:themeColor="text1"/>
          <w:sz w:val="20"/>
          <w:szCs w:val="20"/>
        </w:rPr>
        <w:t>it</w:t>
      </w:r>
      <w:r w:rsidR="00D75DE4" w:rsidRPr="00E714E6">
        <w:rPr>
          <w:color w:val="000000" w:themeColor="text1"/>
          <w:sz w:val="20"/>
          <w:szCs w:val="20"/>
        </w:rPr>
        <w:t xml:space="preserve"> kullanılır.</w:t>
      </w:r>
    </w:p>
    <w:p w:rsidR="0039433E" w:rsidRPr="00E714E6" w:rsidRDefault="0090349E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*</w:t>
      </w:r>
      <w:proofErr w:type="spellStart"/>
      <w:r w:rsidR="0039433E" w:rsidRPr="00E714E6">
        <w:rPr>
          <w:color w:val="000000" w:themeColor="text1"/>
          <w:sz w:val="20"/>
          <w:szCs w:val="20"/>
        </w:rPr>
        <w:t>Netbook</w:t>
      </w:r>
      <w:proofErr w:type="spellEnd"/>
      <w:r w:rsidR="0039433E" w:rsidRPr="00E714E6">
        <w:rPr>
          <w:color w:val="000000" w:themeColor="text1"/>
          <w:sz w:val="20"/>
          <w:szCs w:val="20"/>
        </w:rPr>
        <w:t xml:space="preserve"> ve Notebooklarda </w:t>
      </w:r>
      <w:r w:rsidR="0039433E" w:rsidRPr="00E714E6">
        <w:rPr>
          <w:b/>
          <w:color w:val="000000" w:themeColor="text1"/>
          <w:sz w:val="20"/>
          <w:szCs w:val="20"/>
        </w:rPr>
        <w:t>SODIMM</w:t>
      </w:r>
      <w:r w:rsidR="0039433E" w:rsidRPr="00E714E6">
        <w:rPr>
          <w:color w:val="000000" w:themeColor="text1"/>
          <w:sz w:val="20"/>
          <w:szCs w:val="20"/>
        </w:rPr>
        <w:t xml:space="preserve"> RAM tipleri kullanılır.</w:t>
      </w:r>
    </w:p>
    <w:p w:rsidR="0004699C" w:rsidRPr="00E714E6" w:rsidRDefault="00DB286F" w:rsidP="0016675A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GRAPHİC CARD (</w:t>
      </w:r>
      <w:r w:rsidR="0004699C" w:rsidRPr="00E714E6">
        <w:rPr>
          <w:b/>
          <w:color w:val="000000" w:themeColor="text1"/>
          <w:sz w:val="20"/>
          <w:szCs w:val="20"/>
        </w:rPr>
        <w:t>EKRAN KARTLARI</w:t>
      </w:r>
      <w:r w:rsidRPr="00E714E6">
        <w:rPr>
          <w:b/>
          <w:color w:val="000000" w:themeColor="text1"/>
          <w:sz w:val="20"/>
          <w:szCs w:val="20"/>
        </w:rPr>
        <w:t>)</w:t>
      </w:r>
    </w:p>
    <w:p w:rsidR="002F510A" w:rsidRPr="00E714E6" w:rsidRDefault="00DB286F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Grafik kartları görüntü işleme ve hızlandırma işlemlerini sağlar. Bu </w:t>
      </w:r>
      <w:proofErr w:type="spellStart"/>
      <w:r w:rsidRPr="00E714E6">
        <w:rPr>
          <w:color w:val="000000" w:themeColor="text1"/>
          <w:sz w:val="20"/>
          <w:szCs w:val="20"/>
        </w:rPr>
        <w:t>sebeble</w:t>
      </w:r>
      <w:proofErr w:type="spellEnd"/>
      <w:r w:rsidRPr="00E714E6">
        <w:rPr>
          <w:color w:val="000000" w:themeColor="text1"/>
          <w:sz w:val="20"/>
          <w:szCs w:val="20"/>
        </w:rPr>
        <w:t xml:space="preserve"> işlemciden sonra en çok güç harcayan kart tipidir. Anakart üzerinde genelde </w:t>
      </w:r>
      <w:r w:rsidR="0039433E" w:rsidRPr="00E714E6">
        <w:rPr>
          <w:color w:val="000000" w:themeColor="text1"/>
          <w:sz w:val="20"/>
          <w:szCs w:val="20"/>
        </w:rPr>
        <w:t xml:space="preserve">PCI-8x veya </w:t>
      </w:r>
      <w:r w:rsidRPr="00E714E6">
        <w:rPr>
          <w:color w:val="000000" w:themeColor="text1"/>
          <w:sz w:val="20"/>
          <w:szCs w:val="20"/>
        </w:rPr>
        <w:t xml:space="preserve">PCI-16x </w:t>
      </w:r>
      <w:proofErr w:type="spellStart"/>
      <w:r w:rsidRPr="00E714E6">
        <w:rPr>
          <w:color w:val="000000" w:themeColor="text1"/>
          <w:sz w:val="20"/>
          <w:szCs w:val="20"/>
        </w:rPr>
        <w:t>slotlarına</w:t>
      </w:r>
      <w:proofErr w:type="spellEnd"/>
      <w:r w:rsidRPr="00E714E6">
        <w:rPr>
          <w:color w:val="000000" w:themeColor="text1"/>
          <w:sz w:val="20"/>
          <w:szCs w:val="20"/>
        </w:rPr>
        <w:t xml:space="preserve"> takılır. </w:t>
      </w:r>
      <w:r w:rsidR="0039433E" w:rsidRPr="00E714E6">
        <w:rPr>
          <w:color w:val="000000" w:themeColor="text1"/>
          <w:sz w:val="20"/>
          <w:szCs w:val="20"/>
        </w:rPr>
        <w:t xml:space="preserve">Yine işlemci gibi aşırı ısındığından soğutma sistemi gereklidir. Sistemi </w:t>
      </w:r>
      <w:r w:rsidR="00AF4485" w:rsidRPr="00E714E6">
        <w:rPr>
          <w:color w:val="000000" w:themeColor="text1"/>
          <w:sz w:val="20"/>
          <w:szCs w:val="20"/>
        </w:rPr>
        <w:t xml:space="preserve">hızlandırmak için kendi </w:t>
      </w:r>
      <w:r w:rsidR="0039433E" w:rsidRPr="00E714E6">
        <w:rPr>
          <w:color w:val="000000" w:themeColor="text1"/>
          <w:sz w:val="20"/>
          <w:szCs w:val="20"/>
        </w:rPr>
        <w:t xml:space="preserve">üzerinde bulunan </w:t>
      </w:r>
      <w:r w:rsidR="0039433E" w:rsidRPr="00E714E6">
        <w:rPr>
          <w:b/>
          <w:color w:val="000000" w:themeColor="text1"/>
          <w:sz w:val="20"/>
          <w:szCs w:val="20"/>
        </w:rPr>
        <w:t>GDDR</w:t>
      </w:r>
      <w:r w:rsidR="0039433E" w:rsidRPr="00E714E6">
        <w:rPr>
          <w:color w:val="000000" w:themeColor="text1"/>
          <w:sz w:val="20"/>
          <w:szCs w:val="20"/>
        </w:rPr>
        <w:t xml:space="preserve"> bellek tipini kullanırlar.</w:t>
      </w:r>
      <w:r w:rsidR="003F0640" w:rsidRPr="00E714E6">
        <w:rPr>
          <w:color w:val="000000" w:themeColor="text1"/>
          <w:sz w:val="20"/>
          <w:szCs w:val="20"/>
        </w:rPr>
        <w:t xml:space="preserve"> En son GDDR5 RAM tipi kullanılmaktadır.</w:t>
      </w:r>
      <w:r w:rsidR="002F510A" w:rsidRPr="00E714E6">
        <w:rPr>
          <w:color w:val="000000" w:themeColor="text1"/>
          <w:sz w:val="20"/>
          <w:szCs w:val="20"/>
        </w:rPr>
        <w:t xml:space="preserve"> Üzerindeki bellek miktarına göre günümüzde 1GB 2GB 4GB </w:t>
      </w:r>
      <w:proofErr w:type="spellStart"/>
      <w:r w:rsidR="002F510A" w:rsidRPr="00E714E6">
        <w:rPr>
          <w:color w:val="000000" w:themeColor="text1"/>
          <w:sz w:val="20"/>
          <w:szCs w:val="20"/>
        </w:rPr>
        <w:t>lık</w:t>
      </w:r>
      <w:proofErr w:type="spellEnd"/>
      <w:r w:rsidR="002F510A" w:rsidRPr="00E714E6">
        <w:rPr>
          <w:color w:val="000000" w:themeColor="text1"/>
          <w:sz w:val="20"/>
          <w:szCs w:val="20"/>
        </w:rPr>
        <w:t xml:space="preserve"> ekran kartları satılmaktadır.</w:t>
      </w:r>
    </w:p>
    <w:p w:rsidR="0039433E" w:rsidRPr="00E714E6" w:rsidRDefault="002F510A" w:rsidP="0016675A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32bit 64bit 128bit 256bit 512bit veri yolu olan gelişmiş Grafik kartları bulunmaktadır. 512bit Ekran kartları günümüzde gelişmiş şifre kırma işlemleri için kullanılabilmektedir.</w:t>
      </w:r>
    </w:p>
    <w:p w:rsidR="002F510A" w:rsidRPr="00E714E6" w:rsidRDefault="00234EA5" w:rsidP="0090349E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*Ekran kartlarında Ayrıca RAM, </w:t>
      </w:r>
      <w:proofErr w:type="gramStart"/>
      <w:r w:rsidRPr="00E714E6">
        <w:rPr>
          <w:color w:val="000000" w:themeColor="text1"/>
          <w:sz w:val="20"/>
          <w:szCs w:val="20"/>
        </w:rPr>
        <w:t xml:space="preserve">Fan , </w:t>
      </w:r>
      <w:proofErr w:type="spellStart"/>
      <w:r w:rsidRPr="00E714E6">
        <w:rPr>
          <w:color w:val="000000" w:themeColor="text1"/>
          <w:sz w:val="20"/>
          <w:szCs w:val="20"/>
        </w:rPr>
        <w:t>Chipset</w:t>
      </w:r>
      <w:proofErr w:type="spellEnd"/>
      <w:proofErr w:type="gramEnd"/>
      <w:r w:rsidRPr="00E714E6">
        <w:rPr>
          <w:color w:val="000000" w:themeColor="text1"/>
          <w:sz w:val="20"/>
          <w:szCs w:val="20"/>
        </w:rPr>
        <w:t xml:space="preserve"> bulunur. </w:t>
      </w:r>
    </w:p>
    <w:p w:rsidR="00234EA5" w:rsidRPr="00E714E6" w:rsidRDefault="00366D52" w:rsidP="0090349E">
      <w:pPr>
        <w:spacing w:after="0"/>
        <w:rPr>
          <w:color w:val="000000" w:themeColor="text1"/>
          <w:sz w:val="20"/>
          <w:szCs w:val="20"/>
        </w:rPr>
      </w:pPr>
      <w:r w:rsidRPr="00E714E6">
        <w:rPr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36736" behindDoc="0" locked="0" layoutInCell="1" allowOverlap="1" wp14:anchorId="1BCE33CB" wp14:editId="50A5B488">
            <wp:simplePos x="0" y="0"/>
            <wp:positionH relativeFrom="column">
              <wp:posOffset>2925445</wp:posOffset>
            </wp:positionH>
            <wp:positionV relativeFrom="paragraph">
              <wp:posOffset>50165</wp:posOffset>
            </wp:positionV>
            <wp:extent cx="1920875" cy="1424940"/>
            <wp:effectExtent l="0" t="0" r="3175" b="381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_Radeon_HD_4770_Graphics_Card-oblique_view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A5" w:rsidRPr="00E714E6">
        <w:rPr>
          <w:color w:val="000000" w:themeColor="text1"/>
          <w:sz w:val="20"/>
          <w:szCs w:val="20"/>
        </w:rPr>
        <w:t xml:space="preserve">Dünyada </w:t>
      </w:r>
      <w:proofErr w:type="spellStart"/>
      <w:r w:rsidR="00234EA5" w:rsidRPr="00E714E6">
        <w:rPr>
          <w:color w:val="000000" w:themeColor="text1"/>
          <w:sz w:val="20"/>
          <w:szCs w:val="20"/>
        </w:rPr>
        <w:t>graphic</w:t>
      </w:r>
      <w:proofErr w:type="spellEnd"/>
      <w:r w:rsidR="00234EA5" w:rsidRPr="00E714E6">
        <w:rPr>
          <w:color w:val="000000" w:themeColor="text1"/>
          <w:sz w:val="20"/>
          <w:szCs w:val="20"/>
        </w:rPr>
        <w:t xml:space="preserve"> kart üreticisi iki firmanın rekabetiyle ATİ </w:t>
      </w:r>
      <w:proofErr w:type="spellStart"/>
      <w:r w:rsidR="00234EA5" w:rsidRPr="00E714E6">
        <w:rPr>
          <w:color w:val="000000" w:themeColor="text1"/>
          <w:sz w:val="20"/>
          <w:szCs w:val="20"/>
        </w:rPr>
        <w:t>Radeon</w:t>
      </w:r>
      <w:proofErr w:type="spellEnd"/>
      <w:r w:rsidR="00234EA5" w:rsidRPr="00E714E6">
        <w:rPr>
          <w:color w:val="000000" w:themeColor="text1"/>
          <w:sz w:val="20"/>
          <w:szCs w:val="20"/>
        </w:rPr>
        <w:t xml:space="preserve">  &amp; </w:t>
      </w:r>
      <w:proofErr w:type="spellStart"/>
      <w:r w:rsidR="00234EA5" w:rsidRPr="00E714E6">
        <w:rPr>
          <w:color w:val="000000" w:themeColor="text1"/>
          <w:sz w:val="20"/>
          <w:szCs w:val="20"/>
        </w:rPr>
        <w:t>Nvidia</w:t>
      </w:r>
      <w:proofErr w:type="spellEnd"/>
      <w:r w:rsidR="00234EA5" w:rsidRPr="00E714E6">
        <w:rPr>
          <w:color w:val="000000" w:themeColor="text1"/>
          <w:sz w:val="20"/>
          <w:szCs w:val="20"/>
        </w:rPr>
        <w:t xml:space="preserve"> </w:t>
      </w:r>
      <w:proofErr w:type="spellStart"/>
      <w:r w:rsidR="00234EA5" w:rsidRPr="00E714E6">
        <w:rPr>
          <w:color w:val="000000" w:themeColor="text1"/>
          <w:sz w:val="20"/>
          <w:szCs w:val="20"/>
        </w:rPr>
        <w:t>GeForce</w:t>
      </w:r>
      <w:proofErr w:type="spellEnd"/>
      <w:r w:rsidR="00234EA5" w:rsidRPr="00E714E6">
        <w:rPr>
          <w:color w:val="000000" w:themeColor="text1"/>
          <w:sz w:val="20"/>
          <w:szCs w:val="20"/>
        </w:rPr>
        <w:t xml:space="preserve"> ürünleri piyasada satılmaktadır. </w:t>
      </w:r>
    </w:p>
    <w:p w:rsidR="00234EA5" w:rsidRPr="00E714E6" w:rsidRDefault="00FC6154" w:rsidP="0090349E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*</w:t>
      </w:r>
      <w:r w:rsidR="00E91864" w:rsidRPr="00E714E6">
        <w:rPr>
          <w:color w:val="000000" w:themeColor="text1"/>
          <w:sz w:val="20"/>
          <w:szCs w:val="20"/>
        </w:rPr>
        <w:t>Eğer b</w:t>
      </w:r>
      <w:r w:rsidR="00234EA5" w:rsidRPr="00E714E6">
        <w:rPr>
          <w:color w:val="000000" w:themeColor="text1"/>
          <w:sz w:val="20"/>
          <w:szCs w:val="20"/>
        </w:rPr>
        <w:t>ilgisayarda kaliteli bir oyun oynamak istiyorsanız</w:t>
      </w:r>
      <w:r w:rsidR="00E91864" w:rsidRPr="00E714E6">
        <w:rPr>
          <w:color w:val="000000" w:themeColor="text1"/>
          <w:sz w:val="20"/>
          <w:szCs w:val="20"/>
        </w:rPr>
        <w:t xml:space="preserve">; iyi soğutma yapan yeni bir Anakart, yüksek kapasiteli RAM, gelişmiş bir Ekran </w:t>
      </w:r>
      <w:proofErr w:type="gramStart"/>
      <w:r w:rsidR="00E91864" w:rsidRPr="00E714E6">
        <w:rPr>
          <w:color w:val="000000" w:themeColor="text1"/>
          <w:sz w:val="20"/>
          <w:szCs w:val="20"/>
        </w:rPr>
        <w:t>kartı,</w:t>
      </w:r>
      <w:proofErr w:type="gramEnd"/>
      <w:r w:rsidR="00E91864" w:rsidRPr="00E714E6">
        <w:rPr>
          <w:color w:val="000000" w:themeColor="text1"/>
          <w:sz w:val="20"/>
          <w:szCs w:val="20"/>
        </w:rPr>
        <w:t xml:space="preserve"> ve bu ekran </w:t>
      </w:r>
      <w:proofErr w:type="spellStart"/>
      <w:r w:rsidR="00E91864" w:rsidRPr="00E714E6">
        <w:rPr>
          <w:color w:val="000000" w:themeColor="text1"/>
          <w:sz w:val="20"/>
          <w:szCs w:val="20"/>
        </w:rPr>
        <w:t>kartınıve</w:t>
      </w:r>
      <w:proofErr w:type="spellEnd"/>
      <w:r w:rsidR="00E91864" w:rsidRPr="00E714E6">
        <w:rPr>
          <w:color w:val="000000" w:themeColor="text1"/>
          <w:sz w:val="20"/>
          <w:szCs w:val="20"/>
        </w:rPr>
        <w:t xml:space="preserve"> </w:t>
      </w:r>
      <w:proofErr w:type="spellStart"/>
      <w:r w:rsidR="00E91864" w:rsidRPr="00E714E6">
        <w:rPr>
          <w:color w:val="000000" w:themeColor="text1"/>
          <w:sz w:val="20"/>
          <w:szCs w:val="20"/>
        </w:rPr>
        <w:t>anakartı</w:t>
      </w:r>
      <w:proofErr w:type="spellEnd"/>
      <w:r w:rsidR="00E91864" w:rsidRPr="00E714E6">
        <w:rPr>
          <w:color w:val="000000" w:themeColor="text1"/>
          <w:sz w:val="20"/>
          <w:szCs w:val="20"/>
        </w:rPr>
        <w:t xml:space="preserve"> besleyen en az 500 </w:t>
      </w:r>
      <w:proofErr w:type="spellStart"/>
      <w:r w:rsidR="00E91864" w:rsidRPr="00E714E6">
        <w:rPr>
          <w:color w:val="000000" w:themeColor="text1"/>
          <w:sz w:val="20"/>
          <w:szCs w:val="20"/>
        </w:rPr>
        <w:t>Wattlık</w:t>
      </w:r>
      <w:proofErr w:type="spellEnd"/>
      <w:r w:rsidR="00E91864" w:rsidRPr="00E714E6">
        <w:rPr>
          <w:color w:val="000000" w:themeColor="text1"/>
          <w:sz w:val="20"/>
          <w:szCs w:val="20"/>
        </w:rPr>
        <w:t xml:space="preserve"> </w:t>
      </w:r>
      <w:proofErr w:type="spellStart"/>
      <w:r w:rsidR="00E91864" w:rsidRPr="00E714E6">
        <w:rPr>
          <w:color w:val="000000" w:themeColor="text1"/>
          <w:sz w:val="20"/>
          <w:szCs w:val="20"/>
        </w:rPr>
        <w:t>Power</w:t>
      </w:r>
      <w:proofErr w:type="spellEnd"/>
      <w:r w:rsidR="00E91864" w:rsidRPr="00E714E6">
        <w:rPr>
          <w:color w:val="000000" w:themeColor="text1"/>
          <w:sz w:val="20"/>
          <w:szCs w:val="20"/>
        </w:rPr>
        <w:t xml:space="preserve"> </w:t>
      </w:r>
      <w:proofErr w:type="spellStart"/>
      <w:r w:rsidR="00E91864" w:rsidRPr="00E714E6">
        <w:rPr>
          <w:color w:val="000000" w:themeColor="text1"/>
          <w:sz w:val="20"/>
          <w:szCs w:val="20"/>
        </w:rPr>
        <w:t>Supply</w:t>
      </w:r>
      <w:proofErr w:type="spellEnd"/>
      <w:r w:rsidR="00E91864" w:rsidRPr="00E714E6">
        <w:rPr>
          <w:color w:val="000000" w:themeColor="text1"/>
          <w:sz w:val="20"/>
          <w:szCs w:val="20"/>
        </w:rPr>
        <w:t xml:space="preserve"> ve hızlı çalışan bir </w:t>
      </w:r>
      <w:proofErr w:type="spellStart"/>
      <w:r w:rsidR="00E91864" w:rsidRPr="00E714E6">
        <w:rPr>
          <w:color w:val="000000" w:themeColor="text1"/>
          <w:sz w:val="20"/>
          <w:szCs w:val="20"/>
        </w:rPr>
        <w:t>Harddiskiniz</w:t>
      </w:r>
      <w:proofErr w:type="spellEnd"/>
      <w:r w:rsidR="00E91864" w:rsidRPr="00E714E6">
        <w:rPr>
          <w:color w:val="000000" w:themeColor="text1"/>
          <w:sz w:val="20"/>
          <w:szCs w:val="20"/>
        </w:rPr>
        <w:t xml:space="preserve"> bulunmalıdır.</w:t>
      </w:r>
    </w:p>
    <w:p w:rsidR="006D243F" w:rsidRPr="00E714E6" w:rsidRDefault="00C41431" w:rsidP="0090349E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* işlemci ve Ekran kartlarının çalışma hızını en maksimum hale getirerek ve iyi soğutma yaparak performansı arttırabilirsiniz. Bu işleme </w:t>
      </w:r>
      <w:r w:rsidRPr="00E714E6">
        <w:rPr>
          <w:b/>
          <w:color w:val="000000" w:themeColor="text1"/>
          <w:sz w:val="20"/>
          <w:szCs w:val="20"/>
        </w:rPr>
        <w:t>OVERCLOCK (Hız Aşırtma)</w:t>
      </w:r>
      <w:r w:rsidRPr="00E714E6">
        <w:rPr>
          <w:color w:val="000000" w:themeColor="text1"/>
          <w:sz w:val="20"/>
          <w:szCs w:val="20"/>
        </w:rPr>
        <w:t xml:space="preserve"> denir.</w:t>
      </w:r>
      <w:r w:rsidR="00417C2F" w:rsidRPr="00E714E6">
        <w:rPr>
          <w:color w:val="000000" w:themeColor="text1"/>
          <w:sz w:val="20"/>
          <w:szCs w:val="20"/>
        </w:rPr>
        <w:t xml:space="preserve"> </w:t>
      </w:r>
    </w:p>
    <w:p w:rsidR="00C36B0B" w:rsidRPr="00E714E6" w:rsidRDefault="00D83C43" w:rsidP="0090349E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00BB1AF" wp14:editId="5BAC25BE">
            <wp:simplePos x="0" y="0"/>
            <wp:positionH relativeFrom="column">
              <wp:posOffset>2828290</wp:posOffset>
            </wp:positionH>
            <wp:positionV relativeFrom="paragraph">
              <wp:posOffset>181610</wp:posOffset>
            </wp:positionV>
            <wp:extent cx="1853565" cy="922020"/>
            <wp:effectExtent l="0" t="0" r="0" b="0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gate_ST33232A_hard_disk_inner_view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0B" w:rsidRPr="00E714E6">
        <w:rPr>
          <w:b/>
          <w:color w:val="000000" w:themeColor="text1"/>
          <w:sz w:val="20"/>
          <w:szCs w:val="20"/>
        </w:rPr>
        <w:t>HARDDİSK</w:t>
      </w:r>
      <w:r w:rsidR="002E7B9A" w:rsidRPr="00E714E6">
        <w:rPr>
          <w:b/>
          <w:color w:val="000000" w:themeColor="text1"/>
          <w:sz w:val="20"/>
          <w:szCs w:val="20"/>
        </w:rPr>
        <w:t xml:space="preserve"> Çeşitleri: ATA, PATA, SATA, </w:t>
      </w:r>
      <w:proofErr w:type="spellStart"/>
      <w:r w:rsidR="002E7B9A" w:rsidRPr="00E714E6">
        <w:rPr>
          <w:b/>
          <w:color w:val="000000" w:themeColor="text1"/>
          <w:sz w:val="20"/>
          <w:szCs w:val="20"/>
        </w:rPr>
        <w:t>Hibrid</w:t>
      </w:r>
      <w:proofErr w:type="spellEnd"/>
      <w:r w:rsidR="002E7B9A" w:rsidRPr="00E714E6">
        <w:rPr>
          <w:b/>
          <w:color w:val="000000" w:themeColor="text1"/>
          <w:sz w:val="20"/>
          <w:szCs w:val="20"/>
        </w:rPr>
        <w:t>, SSD</w:t>
      </w:r>
    </w:p>
    <w:p w:rsidR="00CD5A38" w:rsidRPr="00E714E6" w:rsidRDefault="00CD5A38" w:rsidP="0090349E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630D971" wp14:editId="4B12AF59">
            <wp:simplePos x="0" y="0"/>
            <wp:positionH relativeFrom="column">
              <wp:posOffset>32385</wp:posOffset>
            </wp:positionH>
            <wp:positionV relativeFrom="paragraph">
              <wp:posOffset>118745</wp:posOffset>
            </wp:positionV>
            <wp:extent cx="1758315" cy="975995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sat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A38" w:rsidRPr="00E714E6" w:rsidRDefault="00CD5A38" w:rsidP="0090349E">
      <w:pPr>
        <w:spacing w:after="0"/>
        <w:rPr>
          <w:b/>
          <w:color w:val="000000" w:themeColor="text1"/>
          <w:sz w:val="20"/>
          <w:szCs w:val="20"/>
        </w:rPr>
      </w:pPr>
    </w:p>
    <w:p w:rsidR="00CD5A38" w:rsidRPr="00E714E6" w:rsidRDefault="00CD5A38" w:rsidP="0090349E">
      <w:pPr>
        <w:spacing w:after="0"/>
        <w:rPr>
          <w:b/>
          <w:color w:val="000000" w:themeColor="text1"/>
          <w:sz w:val="20"/>
          <w:szCs w:val="20"/>
        </w:rPr>
      </w:pPr>
    </w:p>
    <w:p w:rsidR="00CD5A38" w:rsidRPr="00E714E6" w:rsidRDefault="00CD5A38" w:rsidP="0090349E">
      <w:pPr>
        <w:spacing w:after="0"/>
        <w:rPr>
          <w:b/>
          <w:color w:val="000000" w:themeColor="text1"/>
          <w:sz w:val="20"/>
          <w:szCs w:val="20"/>
        </w:rPr>
      </w:pPr>
    </w:p>
    <w:p w:rsidR="00CD5A38" w:rsidRPr="00E714E6" w:rsidRDefault="00CD5A38" w:rsidP="0090349E">
      <w:pPr>
        <w:spacing w:after="0"/>
        <w:rPr>
          <w:b/>
          <w:color w:val="000000" w:themeColor="text1"/>
          <w:sz w:val="20"/>
          <w:szCs w:val="20"/>
        </w:rPr>
      </w:pPr>
    </w:p>
    <w:p w:rsidR="00CD5A38" w:rsidRPr="00E714E6" w:rsidRDefault="0000609B" w:rsidP="0090349E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13CED86" wp14:editId="29710340">
            <wp:simplePos x="0" y="0"/>
            <wp:positionH relativeFrom="column">
              <wp:posOffset>-1834515</wp:posOffset>
            </wp:positionH>
            <wp:positionV relativeFrom="paragraph">
              <wp:posOffset>381000</wp:posOffset>
            </wp:positionV>
            <wp:extent cx="2042795" cy="1105535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-vs-sata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0" r="100000">
                                  <a14:foregroundMark x1="15400" y1="7011" x2="33600" y2="9963"/>
                                  <a14:foregroundMark x1="15000" y1="14760" x2="37000" y2="12177"/>
                                  <a14:foregroundMark x1="12400" y1="33948" x2="6200" y2="80812"/>
                                  <a14:foregroundMark x1="9200" y1="77491" x2="35000" y2="50554"/>
                                  <a14:foregroundMark x1="37800" y1="32103" x2="27000" y2="73801"/>
                                  <a14:foregroundMark x1="53600" y1="76753" x2="74800" y2="50554"/>
                                  <a14:foregroundMark x1="61200" y1="5535" x2="80600" y2="6273"/>
                                  <a14:foregroundMark x1="62400" y1="12915" x2="79800" y2="11439"/>
                                  <a14:foregroundMark x1="82800" y1="14760" x2="60000" y2="12177"/>
                                  <a14:foregroundMark x1="15000" y1="5535" x2="31600" y2="5535"/>
                                  <a14:foregroundMark x1="15000" y1="9225" x2="33200" y2="10701"/>
                                  <a14:foregroundMark x1="14200" y1="12915" x2="20800" y2="9963"/>
                                  <a14:backgroundMark x1="14200" y1="16974" x2="85200" y2="17712"/>
                                  <a14:backgroundMark x1="11200" y1="2214" x2="84000" y2="14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A38" w:rsidRPr="00E714E6" w:rsidRDefault="0000609B" w:rsidP="0090349E">
      <w:pPr>
        <w:spacing w:after="0"/>
        <w:rPr>
          <w:b/>
          <w:color w:val="000000" w:themeColor="text1"/>
          <w:sz w:val="20"/>
          <w:szCs w:val="20"/>
        </w:rPr>
      </w:pPr>
      <w:r w:rsidRPr="00E714E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A6F714B" wp14:editId="305A2CC7">
            <wp:simplePos x="0" y="0"/>
            <wp:positionH relativeFrom="column">
              <wp:posOffset>3118536</wp:posOffset>
            </wp:positionH>
            <wp:positionV relativeFrom="paragraph">
              <wp:posOffset>1396880</wp:posOffset>
            </wp:positionV>
            <wp:extent cx="1793240" cy="989965"/>
            <wp:effectExtent l="0" t="0" r="0" b="63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a-vs-ide-labelle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C43" w:rsidRPr="00E714E6">
        <w:rPr>
          <w:noProof/>
          <w:color w:val="000000" w:themeColor="text1"/>
        </w:rPr>
        <w:drawing>
          <wp:anchor distT="0" distB="0" distL="114300" distR="114300" simplePos="0" relativeHeight="251655168" behindDoc="0" locked="0" layoutInCell="1" allowOverlap="1" wp14:anchorId="43602926" wp14:editId="5B176567">
            <wp:simplePos x="0" y="0"/>
            <wp:positionH relativeFrom="column">
              <wp:posOffset>633730</wp:posOffset>
            </wp:positionH>
            <wp:positionV relativeFrom="paragraph">
              <wp:posOffset>83700</wp:posOffset>
            </wp:positionV>
            <wp:extent cx="2147570" cy="1239520"/>
            <wp:effectExtent l="0" t="0" r="0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ison-SSD-vs-HDD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32500" r="13576" b="5625"/>
                    <a:stretch/>
                  </pic:blipFill>
                  <pic:spPr bwMode="auto">
                    <a:xfrm>
                      <a:off x="0" y="0"/>
                      <a:ext cx="2147570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A38" w:rsidRPr="00E714E6" w:rsidRDefault="00CD5A38" w:rsidP="00CD5A38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*IDE kablolar eski tip ATA PATA </w:t>
      </w:r>
      <w:proofErr w:type="spellStart"/>
      <w:r w:rsidRPr="00E714E6">
        <w:rPr>
          <w:color w:val="000000" w:themeColor="text1"/>
          <w:sz w:val="20"/>
          <w:szCs w:val="20"/>
        </w:rPr>
        <w:t>harddisklerde</w:t>
      </w:r>
      <w:proofErr w:type="spellEnd"/>
      <w:r w:rsidRPr="00E714E6">
        <w:rPr>
          <w:color w:val="000000" w:themeColor="text1"/>
          <w:sz w:val="20"/>
          <w:szCs w:val="20"/>
        </w:rPr>
        <w:t xml:space="preserve"> kullanılır.</w:t>
      </w:r>
    </w:p>
    <w:p w:rsidR="0000609B" w:rsidRDefault="00CD5A38" w:rsidP="0090349E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*Sata SSD </w:t>
      </w:r>
      <w:proofErr w:type="spellStart"/>
      <w:r w:rsidRPr="00E714E6">
        <w:rPr>
          <w:color w:val="000000" w:themeColor="text1"/>
          <w:sz w:val="20"/>
          <w:szCs w:val="20"/>
        </w:rPr>
        <w:t>harddisklerde</w:t>
      </w:r>
      <w:proofErr w:type="spellEnd"/>
      <w:r w:rsidRPr="00E714E6">
        <w:rPr>
          <w:color w:val="000000" w:themeColor="text1"/>
          <w:sz w:val="20"/>
          <w:szCs w:val="20"/>
        </w:rPr>
        <w:t xml:space="preserve"> kırmızı renkli ince </w:t>
      </w:r>
    </w:p>
    <w:p w:rsidR="00CD5A38" w:rsidRPr="00E714E6" w:rsidRDefault="0000609B" w:rsidP="0090349E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="00CD5A38" w:rsidRPr="00E714E6">
        <w:rPr>
          <w:color w:val="000000" w:themeColor="text1"/>
          <w:sz w:val="20"/>
          <w:szCs w:val="20"/>
        </w:rPr>
        <w:t xml:space="preserve">SATA kablosu kullanılır. </w:t>
      </w:r>
    </w:p>
    <w:p w:rsidR="0000609B" w:rsidRDefault="00CD5A38" w:rsidP="0090349E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>* Solid Sata Disklerin içinde (SSD) Hareketli disk bulunmaz</w:t>
      </w:r>
      <w:r w:rsidR="0000609B">
        <w:rPr>
          <w:color w:val="000000" w:themeColor="text1"/>
          <w:sz w:val="20"/>
          <w:szCs w:val="20"/>
        </w:rPr>
        <w:t>.</w:t>
      </w:r>
    </w:p>
    <w:p w:rsidR="00CD5A38" w:rsidRPr="00E714E6" w:rsidRDefault="0000609B" w:rsidP="0090349E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48000" behindDoc="0" locked="0" layoutInCell="1" allowOverlap="1" wp14:anchorId="503D9D24" wp14:editId="66C255A1">
            <wp:simplePos x="0" y="0"/>
            <wp:positionH relativeFrom="column">
              <wp:posOffset>3242172</wp:posOffset>
            </wp:positionH>
            <wp:positionV relativeFrom="paragraph">
              <wp:posOffset>43764</wp:posOffset>
            </wp:positionV>
            <wp:extent cx="1458098" cy="1458098"/>
            <wp:effectExtent l="0" t="0" r="8890" b="889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.MolexSat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98" cy="145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38" w:rsidRPr="00E714E6">
        <w:rPr>
          <w:color w:val="000000" w:themeColor="text1"/>
          <w:sz w:val="20"/>
          <w:szCs w:val="20"/>
        </w:rPr>
        <w:t xml:space="preserve"> </w:t>
      </w:r>
      <w:proofErr w:type="gramStart"/>
      <w:r w:rsidR="00CD5A38" w:rsidRPr="00E714E6">
        <w:rPr>
          <w:color w:val="000000" w:themeColor="text1"/>
          <w:sz w:val="20"/>
          <w:szCs w:val="20"/>
        </w:rPr>
        <w:t>bu</w:t>
      </w:r>
      <w:proofErr w:type="gramEnd"/>
      <w:r w:rsidR="00CD5A38" w:rsidRPr="00E714E6">
        <w:rPr>
          <w:color w:val="000000" w:themeColor="text1"/>
          <w:sz w:val="20"/>
          <w:szCs w:val="20"/>
        </w:rPr>
        <w:t xml:space="preserve"> yüzden SSD </w:t>
      </w:r>
      <w:proofErr w:type="spellStart"/>
      <w:r w:rsidR="00CD5A38" w:rsidRPr="00E714E6">
        <w:rPr>
          <w:color w:val="000000" w:themeColor="text1"/>
          <w:sz w:val="20"/>
          <w:szCs w:val="20"/>
        </w:rPr>
        <w:t>harddiskler</w:t>
      </w:r>
      <w:proofErr w:type="spellEnd"/>
      <w:r w:rsidR="00CD5A38" w:rsidRPr="00E714E6">
        <w:rPr>
          <w:color w:val="000000" w:themeColor="text1"/>
          <w:sz w:val="20"/>
          <w:szCs w:val="20"/>
        </w:rPr>
        <w:t xml:space="preserve"> çok hızlı ve pahalıdır.</w:t>
      </w:r>
    </w:p>
    <w:p w:rsidR="00277CC5" w:rsidRDefault="00277CC5" w:rsidP="0090349E">
      <w:pPr>
        <w:spacing w:after="0"/>
        <w:rPr>
          <w:b/>
          <w:color w:val="000000" w:themeColor="text1"/>
          <w:sz w:val="20"/>
          <w:szCs w:val="20"/>
        </w:rPr>
      </w:pPr>
    </w:p>
    <w:p w:rsidR="0000609B" w:rsidRDefault="00DF67E4" w:rsidP="0090349E">
      <w:pPr>
        <w:spacing w:after="0"/>
        <w:rPr>
          <w:color w:val="000000" w:themeColor="text1"/>
          <w:sz w:val="20"/>
          <w:szCs w:val="20"/>
        </w:rPr>
      </w:pPr>
      <w:r w:rsidRPr="00E714E6">
        <w:rPr>
          <w:b/>
          <w:color w:val="000000" w:themeColor="text1"/>
          <w:sz w:val="20"/>
          <w:szCs w:val="20"/>
        </w:rPr>
        <w:t>*</w:t>
      </w:r>
      <w:proofErr w:type="spellStart"/>
      <w:r w:rsidR="002E7B9A" w:rsidRPr="00E714E6">
        <w:rPr>
          <w:b/>
          <w:color w:val="000000" w:themeColor="text1"/>
          <w:sz w:val="20"/>
          <w:szCs w:val="20"/>
        </w:rPr>
        <w:t>Hibrid</w:t>
      </w:r>
      <w:proofErr w:type="spellEnd"/>
      <w:r w:rsidR="002E7B9A" w:rsidRPr="00E714E6">
        <w:rPr>
          <w:b/>
          <w:color w:val="000000" w:themeColor="text1"/>
          <w:sz w:val="20"/>
          <w:szCs w:val="20"/>
        </w:rPr>
        <w:t xml:space="preserve"> HDD </w:t>
      </w:r>
      <w:proofErr w:type="spellStart"/>
      <w:r w:rsidR="002E7B9A" w:rsidRPr="00E714E6">
        <w:rPr>
          <w:color w:val="000000" w:themeColor="text1"/>
          <w:sz w:val="20"/>
          <w:szCs w:val="20"/>
        </w:rPr>
        <w:t>ler</w:t>
      </w:r>
      <w:proofErr w:type="spellEnd"/>
      <w:r w:rsidR="002E7B9A" w:rsidRPr="00E714E6">
        <w:rPr>
          <w:color w:val="000000" w:themeColor="text1"/>
          <w:sz w:val="20"/>
          <w:szCs w:val="20"/>
        </w:rPr>
        <w:t xml:space="preserve"> Sata ile SSD arası geçiş </w:t>
      </w:r>
      <w:proofErr w:type="spellStart"/>
      <w:r w:rsidR="002E7B9A" w:rsidRPr="00E714E6">
        <w:rPr>
          <w:color w:val="000000" w:themeColor="text1"/>
          <w:sz w:val="20"/>
          <w:szCs w:val="20"/>
        </w:rPr>
        <w:t>harddiskleridir</w:t>
      </w:r>
      <w:proofErr w:type="spellEnd"/>
      <w:r w:rsidR="002E7B9A" w:rsidRPr="00E714E6">
        <w:rPr>
          <w:color w:val="000000" w:themeColor="text1"/>
          <w:sz w:val="20"/>
          <w:szCs w:val="20"/>
        </w:rPr>
        <w:t>.</w:t>
      </w:r>
    </w:p>
    <w:p w:rsidR="00CD5A38" w:rsidRPr="00E714E6" w:rsidRDefault="002E7B9A" w:rsidP="0090349E">
      <w:pPr>
        <w:spacing w:after="0"/>
        <w:rPr>
          <w:color w:val="000000" w:themeColor="text1"/>
          <w:sz w:val="20"/>
          <w:szCs w:val="20"/>
        </w:rPr>
      </w:pPr>
      <w:r w:rsidRPr="00E714E6">
        <w:rPr>
          <w:color w:val="000000" w:themeColor="text1"/>
          <w:sz w:val="20"/>
          <w:szCs w:val="20"/>
        </w:rPr>
        <w:t xml:space="preserve"> SSD kısmı çok azdır. Yine de </w:t>
      </w:r>
      <w:proofErr w:type="spellStart"/>
      <w:r w:rsidRPr="00E714E6">
        <w:rPr>
          <w:color w:val="000000" w:themeColor="text1"/>
          <w:sz w:val="20"/>
          <w:szCs w:val="20"/>
        </w:rPr>
        <w:t>ssd</w:t>
      </w:r>
      <w:proofErr w:type="spellEnd"/>
      <w:r w:rsidRPr="00E714E6">
        <w:rPr>
          <w:color w:val="000000" w:themeColor="text1"/>
          <w:sz w:val="20"/>
          <w:szCs w:val="20"/>
        </w:rPr>
        <w:t xml:space="preserve"> kadar hızlı olamazlar.</w:t>
      </w:r>
    </w:p>
    <w:p w:rsidR="00277CC5" w:rsidRDefault="000C2B71" w:rsidP="0000609B">
      <w:pPr>
        <w:spacing w:after="0" w:line="240" w:lineRule="auto"/>
        <w:rPr>
          <w:color w:val="000000" w:themeColor="text1"/>
          <w:sz w:val="20"/>
          <w:szCs w:val="20"/>
        </w:rPr>
      </w:pPr>
      <w:r w:rsidRPr="0000609B">
        <w:rPr>
          <w:color w:val="000000" w:themeColor="text1"/>
          <w:sz w:val="20"/>
          <w:szCs w:val="20"/>
        </w:rPr>
        <w:t xml:space="preserve">      </w:t>
      </w:r>
    </w:p>
    <w:p w:rsidR="00CD5A38" w:rsidRPr="0000609B" w:rsidRDefault="00277CC5" w:rsidP="0000609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0C2B71" w:rsidRPr="0000609B">
        <w:rPr>
          <w:color w:val="000000" w:themeColor="text1"/>
          <w:sz w:val="20"/>
          <w:szCs w:val="20"/>
        </w:rPr>
        <w:t xml:space="preserve"> </w:t>
      </w:r>
      <w:r w:rsidR="009F798D" w:rsidRPr="0000609B">
        <w:rPr>
          <w:color w:val="000000" w:themeColor="text1"/>
          <w:sz w:val="20"/>
          <w:szCs w:val="20"/>
        </w:rPr>
        <w:t>Ferhat Rüştü ARSLAN</w:t>
      </w:r>
      <w:r w:rsidR="00E714E6" w:rsidRPr="0000609B">
        <w:rPr>
          <w:color w:val="000000" w:themeColor="text1"/>
          <w:sz w:val="20"/>
          <w:szCs w:val="20"/>
        </w:rPr>
        <w:tab/>
      </w:r>
      <w:r w:rsidR="00E714E6" w:rsidRPr="0000609B">
        <w:rPr>
          <w:color w:val="000000" w:themeColor="text1"/>
          <w:sz w:val="20"/>
          <w:szCs w:val="20"/>
        </w:rPr>
        <w:tab/>
      </w:r>
      <w:r w:rsidR="0000609B">
        <w:rPr>
          <w:color w:val="000000" w:themeColor="text1"/>
          <w:sz w:val="20"/>
          <w:szCs w:val="20"/>
        </w:rPr>
        <w:t xml:space="preserve">   </w:t>
      </w:r>
      <w:r w:rsidR="00E714E6" w:rsidRPr="0000609B">
        <w:rPr>
          <w:color w:val="000000" w:themeColor="text1"/>
          <w:sz w:val="20"/>
          <w:szCs w:val="20"/>
        </w:rPr>
        <w:t>Ayşenur ARSLAN</w:t>
      </w:r>
    </w:p>
    <w:p w:rsidR="000B2BE4" w:rsidRPr="0000609B" w:rsidRDefault="009D10E5" w:rsidP="0000609B">
      <w:pPr>
        <w:spacing w:after="0" w:line="240" w:lineRule="auto"/>
        <w:rPr>
          <w:color w:val="000000" w:themeColor="text1"/>
          <w:sz w:val="18"/>
          <w:szCs w:val="20"/>
        </w:rPr>
      </w:pPr>
      <w:r w:rsidRPr="0000609B">
        <w:rPr>
          <w:color w:val="000000" w:themeColor="text1"/>
          <w:sz w:val="18"/>
          <w:szCs w:val="20"/>
        </w:rPr>
        <w:t xml:space="preserve">Bilişim Teknolojileri </w:t>
      </w:r>
      <w:proofErr w:type="gramStart"/>
      <w:r w:rsidRPr="0000609B">
        <w:rPr>
          <w:color w:val="000000" w:themeColor="text1"/>
          <w:sz w:val="18"/>
          <w:szCs w:val="20"/>
        </w:rPr>
        <w:t xml:space="preserve">Öğretmeni </w:t>
      </w:r>
      <w:r w:rsidR="0000609B">
        <w:rPr>
          <w:color w:val="000000" w:themeColor="text1"/>
          <w:sz w:val="18"/>
          <w:szCs w:val="20"/>
        </w:rPr>
        <w:t xml:space="preserve">      </w:t>
      </w:r>
      <w:r w:rsidR="00E714E6" w:rsidRPr="0000609B">
        <w:rPr>
          <w:color w:val="000000" w:themeColor="text1"/>
          <w:sz w:val="18"/>
          <w:szCs w:val="20"/>
        </w:rPr>
        <w:t>Bilişim</w:t>
      </w:r>
      <w:proofErr w:type="gramEnd"/>
      <w:r w:rsidR="00E714E6" w:rsidRPr="0000609B">
        <w:rPr>
          <w:color w:val="000000" w:themeColor="text1"/>
          <w:sz w:val="18"/>
          <w:szCs w:val="20"/>
        </w:rPr>
        <w:t xml:space="preserve"> Teknolojileri Öğretmeni </w:t>
      </w:r>
    </w:p>
    <w:sectPr w:rsidR="000B2BE4" w:rsidRPr="0000609B" w:rsidSect="00277CC5">
      <w:pgSz w:w="16838" w:h="11906" w:orient="landscape" w:code="9"/>
      <w:pgMar w:top="426" w:right="253" w:bottom="426" w:left="567" w:header="708" w:footer="708" w:gutter="0"/>
      <w:cols w:num="2" w:sep="1" w:space="2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8D6"/>
    <w:multiLevelType w:val="hybridMultilevel"/>
    <w:tmpl w:val="11DEC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6B57"/>
    <w:multiLevelType w:val="hybridMultilevel"/>
    <w:tmpl w:val="A5264682"/>
    <w:lvl w:ilvl="0" w:tplc="893EB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B3C23"/>
    <w:multiLevelType w:val="hybridMultilevel"/>
    <w:tmpl w:val="95242364"/>
    <w:lvl w:ilvl="0" w:tplc="20246B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C7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437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0AA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486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0E7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20D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C3F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AE4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32102"/>
    <w:multiLevelType w:val="hybridMultilevel"/>
    <w:tmpl w:val="2C1A6BF6"/>
    <w:lvl w:ilvl="0" w:tplc="AB64A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4A47"/>
    <w:multiLevelType w:val="hybridMultilevel"/>
    <w:tmpl w:val="F2A41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9791E"/>
    <w:multiLevelType w:val="hybridMultilevel"/>
    <w:tmpl w:val="D3E6DC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32"/>
    <w:rsid w:val="0000609B"/>
    <w:rsid w:val="00023226"/>
    <w:rsid w:val="000328A5"/>
    <w:rsid w:val="00041015"/>
    <w:rsid w:val="0004699C"/>
    <w:rsid w:val="00051613"/>
    <w:rsid w:val="00062A6C"/>
    <w:rsid w:val="000B2A7A"/>
    <w:rsid w:val="000B2BE4"/>
    <w:rsid w:val="000C15D2"/>
    <w:rsid w:val="000C2B71"/>
    <w:rsid w:val="000C5FB8"/>
    <w:rsid w:val="000D0CA3"/>
    <w:rsid w:val="00104EFE"/>
    <w:rsid w:val="0010557D"/>
    <w:rsid w:val="00111569"/>
    <w:rsid w:val="00154878"/>
    <w:rsid w:val="00156697"/>
    <w:rsid w:val="0016675A"/>
    <w:rsid w:val="001C2ACA"/>
    <w:rsid w:val="001F1E85"/>
    <w:rsid w:val="002112E2"/>
    <w:rsid w:val="00214333"/>
    <w:rsid w:val="00227F10"/>
    <w:rsid w:val="00231EA0"/>
    <w:rsid w:val="00234EA5"/>
    <w:rsid w:val="002652EF"/>
    <w:rsid w:val="00266A0D"/>
    <w:rsid w:val="00277CC5"/>
    <w:rsid w:val="00292A5F"/>
    <w:rsid w:val="002A6D43"/>
    <w:rsid w:val="002B20B0"/>
    <w:rsid w:val="002C5CB9"/>
    <w:rsid w:val="002E0ED2"/>
    <w:rsid w:val="002E7B9A"/>
    <w:rsid w:val="002F4974"/>
    <w:rsid w:val="002F510A"/>
    <w:rsid w:val="00302E48"/>
    <w:rsid w:val="00307495"/>
    <w:rsid w:val="0032077A"/>
    <w:rsid w:val="00337B61"/>
    <w:rsid w:val="00343AEF"/>
    <w:rsid w:val="00344FB8"/>
    <w:rsid w:val="00366D52"/>
    <w:rsid w:val="00381278"/>
    <w:rsid w:val="003934DB"/>
    <w:rsid w:val="0039433E"/>
    <w:rsid w:val="003944EE"/>
    <w:rsid w:val="003B762C"/>
    <w:rsid w:val="003C10AD"/>
    <w:rsid w:val="003C18E6"/>
    <w:rsid w:val="003D1D86"/>
    <w:rsid w:val="003D622F"/>
    <w:rsid w:val="003E2D79"/>
    <w:rsid w:val="003E5C02"/>
    <w:rsid w:val="003F0640"/>
    <w:rsid w:val="003F38F7"/>
    <w:rsid w:val="003F3EE5"/>
    <w:rsid w:val="00402010"/>
    <w:rsid w:val="00412A01"/>
    <w:rsid w:val="00417C2F"/>
    <w:rsid w:val="00427C7C"/>
    <w:rsid w:val="00451C45"/>
    <w:rsid w:val="00464FB1"/>
    <w:rsid w:val="00466BC5"/>
    <w:rsid w:val="0047642E"/>
    <w:rsid w:val="004916A7"/>
    <w:rsid w:val="00496A15"/>
    <w:rsid w:val="004A19F3"/>
    <w:rsid w:val="004B27FB"/>
    <w:rsid w:val="004C6656"/>
    <w:rsid w:val="004D0300"/>
    <w:rsid w:val="004D03BA"/>
    <w:rsid w:val="004E5396"/>
    <w:rsid w:val="00502B13"/>
    <w:rsid w:val="00546E20"/>
    <w:rsid w:val="00557164"/>
    <w:rsid w:val="0056031E"/>
    <w:rsid w:val="005712BF"/>
    <w:rsid w:val="00573ED8"/>
    <w:rsid w:val="00582AC2"/>
    <w:rsid w:val="00583867"/>
    <w:rsid w:val="005C147E"/>
    <w:rsid w:val="00611597"/>
    <w:rsid w:val="00625587"/>
    <w:rsid w:val="00632D95"/>
    <w:rsid w:val="00641804"/>
    <w:rsid w:val="00645A1D"/>
    <w:rsid w:val="0068561A"/>
    <w:rsid w:val="00687FCF"/>
    <w:rsid w:val="006919DB"/>
    <w:rsid w:val="006971C6"/>
    <w:rsid w:val="006C7F79"/>
    <w:rsid w:val="006D243F"/>
    <w:rsid w:val="006F5455"/>
    <w:rsid w:val="006F6B4D"/>
    <w:rsid w:val="007102A9"/>
    <w:rsid w:val="00711AEF"/>
    <w:rsid w:val="00734F08"/>
    <w:rsid w:val="00737D19"/>
    <w:rsid w:val="00742823"/>
    <w:rsid w:val="0074540B"/>
    <w:rsid w:val="00756E7F"/>
    <w:rsid w:val="007573EF"/>
    <w:rsid w:val="00764B2E"/>
    <w:rsid w:val="00770BA7"/>
    <w:rsid w:val="00784B6B"/>
    <w:rsid w:val="00792532"/>
    <w:rsid w:val="007926DF"/>
    <w:rsid w:val="00793C36"/>
    <w:rsid w:val="007C24FE"/>
    <w:rsid w:val="00811B0D"/>
    <w:rsid w:val="00852FE5"/>
    <w:rsid w:val="00877694"/>
    <w:rsid w:val="00882193"/>
    <w:rsid w:val="00884C88"/>
    <w:rsid w:val="00886F87"/>
    <w:rsid w:val="00890755"/>
    <w:rsid w:val="00891BE4"/>
    <w:rsid w:val="008956BC"/>
    <w:rsid w:val="00897D7C"/>
    <w:rsid w:val="008A3D3A"/>
    <w:rsid w:val="008B3C1E"/>
    <w:rsid w:val="008C7532"/>
    <w:rsid w:val="008D0162"/>
    <w:rsid w:val="008D421C"/>
    <w:rsid w:val="008F20D6"/>
    <w:rsid w:val="0090349E"/>
    <w:rsid w:val="00905356"/>
    <w:rsid w:val="009121D7"/>
    <w:rsid w:val="009129F0"/>
    <w:rsid w:val="0091462A"/>
    <w:rsid w:val="00923759"/>
    <w:rsid w:val="00952098"/>
    <w:rsid w:val="00953879"/>
    <w:rsid w:val="00967953"/>
    <w:rsid w:val="0097300D"/>
    <w:rsid w:val="009750F4"/>
    <w:rsid w:val="00991984"/>
    <w:rsid w:val="009A3F84"/>
    <w:rsid w:val="009A5474"/>
    <w:rsid w:val="009A7CC0"/>
    <w:rsid w:val="009B0A99"/>
    <w:rsid w:val="009B53C2"/>
    <w:rsid w:val="009B7D67"/>
    <w:rsid w:val="009C0B66"/>
    <w:rsid w:val="009D10E5"/>
    <w:rsid w:val="009D1BB7"/>
    <w:rsid w:val="009D78C2"/>
    <w:rsid w:val="009E163A"/>
    <w:rsid w:val="009E390F"/>
    <w:rsid w:val="009F6D9F"/>
    <w:rsid w:val="009F798D"/>
    <w:rsid w:val="00A00667"/>
    <w:rsid w:val="00A12E5A"/>
    <w:rsid w:val="00A13D9D"/>
    <w:rsid w:val="00A13F51"/>
    <w:rsid w:val="00A324D1"/>
    <w:rsid w:val="00A33298"/>
    <w:rsid w:val="00A43068"/>
    <w:rsid w:val="00A9071A"/>
    <w:rsid w:val="00AC46A7"/>
    <w:rsid w:val="00AD0761"/>
    <w:rsid w:val="00AE553E"/>
    <w:rsid w:val="00AF2C8F"/>
    <w:rsid w:val="00AF4485"/>
    <w:rsid w:val="00AF5DBB"/>
    <w:rsid w:val="00B0261E"/>
    <w:rsid w:val="00B22094"/>
    <w:rsid w:val="00B60DC7"/>
    <w:rsid w:val="00B64A2D"/>
    <w:rsid w:val="00B650CA"/>
    <w:rsid w:val="00B920DF"/>
    <w:rsid w:val="00B94A25"/>
    <w:rsid w:val="00B94AFA"/>
    <w:rsid w:val="00B9500B"/>
    <w:rsid w:val="00B95D32"/>
    <w:rsid w:val="00B979DB"/>
    <w:rsid w:val="00B97A58"/>
    <w:rsid w:val="00BB166E"/>
    <w:rsid w:val="00BB2026"/>
    <w:rsid w:val="00BD5AFD"/>
    <w:rsid w:val="00BE0329"/>
    <w:rsid w:val="00BE2FD1"/>
    <w:rsid w:val="00BE31C5"/>
    <w:rsid w:val="00BE4570"/>
    <w:rsid w:val="00BF024F"/>
    <w:rsid w:val="00C00292"/>
    <w:rsid w:val="00C11636"/>
    <w:rsid w:val="00C36B0B"/>
    <w:rsid w:val="00C41431"/>
    <w:rsid w:val="00C94A98"/>
    <w:rsid w:val="00CA7689"/>
    <w:rsid w:val="00CB2C95"/>
    <w:rsid w:val="00CC1A6E"/>
    <w:rsid w:val="00CD01E5"/>
    <w:rsid w:val="00CD1DD4"/>
    <w:rsid w:val="00CD1EEA"/>
    <w:rsid w:val="00CD2C12"/>
    <w:rsid w:val="00CD320E"/>
    <w:rsid w:val="00CD5A38"/>
    <w:rsid w:val="00CF1D51"/>
    <w:rsid w:val="00D32E7F"/>
    <w:rsid w:val="00D40C5D"/>
    <w:rsid w:val="00D4346D"/>
    <w:rsid w:val="00D4470A"/>
    <w:rsid w:val="00D51465"/>
    <w:rsid w:val="00D514CD"/>
    <w:rsid w:val="00D52688"/>
    <w:rsid w:val="00D55D89"/>
    <w:rsid w:val="00D62587"/>
    <w:rsid w:val="00D75DE4"/>
    <w:rsid w:val="00D802BC"/>
    <w:rsid w:val="00D83B2E"/>
    <w:rsid w:val="00D83C43"/>
    <w:rsid w:val="00D94C19"/>
    <w:rsid w:val="00D975AE"/>
    <w:rsid w:val="00DA12B4"/>
    <w:rsid w:val="00DB286F"/>
    <w:rsid w:val="00DC5FBD"/>
    <w:rsid w:val="00DD71CE"/>
    <w:rsid w:val="00DE0CF2"/>
    <w:rsid w:val="00DF67E4"/>
    <w:rsid w:val="00E20D65"/>
    <w:rsid w:val="00E25044"/>
    <w:rsid w:val="00E714E6"/>
    <w:rsid w:val="00E71BA0"/>
    <w:rsid w:val="00E76695"/>
    <w:rsid w:val="00E91864"/>
    <w:rsid w:val="00E95A82"/>
    <w:rsid w:val="00EC04A8"/>
    <w:rsid w:val="00EC6689"/>
    <w:rsid w:val="00ED4750"/>
    <w:rsid w:val="00EE16B8"/>
    <w:rsid w:val="00EE2F21"/>
    <w:rsid w:val="00EF530A"/>
    <w:rsid w:val="00F4227B"/>
    <w:rsid w:val="00F6606D"/>
    <w:rsid w:val="00F67026"/>
    <w:rsid w:val="00F82853"/>
    <w:rsid w:val="00F8388D"/>
    <w:rsid w:val="00F93DEC"/>
    <w:rsid w:val="00F946A1"/>
    <w:rsid w:val="00FA43F4"/>
    <w:rsid w:val="00FB041E"/>
    <w:rsid w:val="00FB6A1C"/>
    <w:rsid w:val="00FC6154"/>
    <w:rsid w:val="00FD027A"/>
    <w:rsid w:val="00FE42F7"/>
    <w:rsid w:val="00FF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2245-199E-42E6-B1AD-4EBAA6DF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0A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D9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9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8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Incirliova ARGE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</dc:creator>
  <cp:keywords/>
  <dc:description/>
  <cp:lastModifiedBy>ASUS</cp:lastModifiedBy>
  <cp:revision>14</cp:revision>
  <cp:lastPrinted>2017-05-30T16:13:00Z</cp:lastPrinted>
  <dcterms:created xsi:type="dcterms:W3CDTF">2014-12-09T15:03:00Z</dcterms:created>
  <dcterms:modified xsi:type="dcterms:W3CDTF">2017-05-30T17:10:00Z</dcterms:modified>
</cp:coreProperties>
</file>